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1B2F9D" w:rsidRDefault="00487ACC" w:rsidP="00487ACC">
      <w:pPr>
        <w:spacing w:line="240" w:lineRule="auto"/>
        <w:ind w:left="6381" w:firstLine="0"/>
        <w:jc w:val="right"/>
        <w:rPr>
          <w:sz w:val="24"/>
          <w:szCs w:val="24"/>
        </w:rPr>
      </w:pPr>
      <w:r w:rsidRPr="001B2F9D">
        <w:rPr>
          <w:sz w:val="24"/>
          <w:szCs w:val="24"/>
        </w:rPr>
        <w:t>Утверждено</w:t>
      </w:r>
    </w:p>
    <w:p w14:paraId="2C64ADF7" w14:textId="77777777" w:rsidR="00487ACC" w:rsidRPr="001B2F9D" w:rsidRDefault="00487ACC" w:rsidP="00487ACC">
      <w:pPr>
        <w:spacing w:line="240" w:lineRule="auto"/>
        <w:ind w:left="6381" w:firstLine="0"/>
        <w:jc w:val="right"/>
        <w:rPr>
          <w:sz w:val="24"/>
          <w:szCs w:val="24"/>
        </w:rPr>
      </w:pPr>
      <w:r w:rsidRPr="001B2F9D">
        <w:rPr>
          <w:sz w:val="24"/>
          <w:szCs w:val="24"/>
        </w:rPr>
        <w:t>Приказом АО «Саханефтегазсбыт»</w:t>
      </w:r>
    </w:p>
    <w:p w14:paraId="2D72A27D" w14:textId="288E3C6A" w:rsidR="00487ACC" w:rsidRPr="001B2F9D" w:rsidRDefault="00487ACC" w:rsidP="00487ACC">
      <w:pPr>
        <w:spacing w:line="240" w:lineRule="auto"/>
        <w:ind w:firstLine="0"/>
        <w:jc w:val="right"/>
        <w:rPr>
          <w:sz w:val="24"/>
          <w:szCs w:val="24"/>
        </w:rPr>
      </w:pPr>
      <w:r w:rsidRPr="001B2F9D">
        <w:rPr>
          <w:sz w:val="24"/>
          <w:szCs w:val="24"/>
        </w:rPr>
        <w:t xml:space="preserve">от </w:t>
      </w:r>
      <w:r w:rsidR="005E033F" w:rsidRPr="001B2F9D">
        <w:rPr>
          <w:sz w:val="24"/>
          <w:szCs w:val="24"/>
        </w:rPr>
        <w:t>«</w:t>
      </w:r>
      <w:r w:rsidR="001861F5">
        <w:rPr>
          <w:sz w:val="24"/>
          <w:szCs w:val="24"/>
        </w:rPr>
        <w:t>1</w:t>
      </w:r>
      <w:r w:rsidR="006A5E8C">
        <w:rPr>
          <w:sz w:val="24"/>
          <w:szCs w:val="24"/>
        </w:rPr>
        <w:t>4</w:t>
      </w:r>
      <w:bookmarkStart w:id="0" w:name="_GoBack"/>
      <w:bookmarkEnd w:id="0"/>
      <w:r w:rsidR="005E033F" w:rsidRPr="001B2F9D">
        <w:rPr>
          <w:sz w:val="24"/>
          <w:szCs w:val="24"/>
        </w:rPr>
        <w:t>»</w:t>
      </w:r>
      <w:r w:rsidR="0085430A" w:rsidRPr="001B2F9D">
        <w:rPr>
          <w:sz w:val="24"/>
          <w:szCs w:val="24"/>
        </w:rPr>
        <w:t xml:space="preserve"> </w:t>
      </w:r>
      <w:r w:rsidR="001861F5">
        <w:rPr>
          <w:sz w:val="24"/>
          <w:szCs w:val="24"/>
        </w:rPr>
        <w:t>янва</w:t>
      </w:r>
      <w:r w:rsidR="0085430A" w:rsidRPr="001B2F9D">
        <w:rPr>
          <w:sz w:val="24"/>
          <w:szCs w:val="24"/>
        </w:rPr>
        <w:t>ря</w:t>
      </w:r>
      <w:r w:rsidR="00C607D4" w:rsidRPr="001B2F9D">
        <w:rPr>
          <w:sz w:val="24"/>
          <w:szCs w:val="24"/>
        </w:rPr>
        <w:t xml:space="preserve"> </w:t>
      </w:r>
      <w:r w:rsidRPr="001B2F9D">
        <w:rPr>
          <w:sz w:val="24"/>
          <w:szCs w:val="24"/>
        </w:rPr>
        <w:t>202</w:t>
      </w:r>
      <w:r w:rsidR="001861F5">
        <w:rPr>
          <w:sz w:val="24"/>
          <w:szCs w:val="24"/>
        </w:rPr>
        <w:t>6</w:t>
      </w:r>
      <w:r w:rsidRPr="001B2F9D">
        <w:rPr>
          <w:sz w:val="24"/>
          <w:szCs w:val="24"/>
        </w:rPr>
        <w:t xml:space="preserve"> г. № Закуп</w:t>
      </w:r>
      <w:r w:rsidR="00C420D0" w:rsidRPr="001B2F9D">
        <w:rPr>
          <w:sz w:val="24"/>
          <w:szCs w:val="24"/>
        </w:rPr>
        <w:t xml:space="preserve"> </w:t>
      </w:r>
      <w:r w:rsidRPr="001B2F9D">
        <w:rPr>
          <w:sz w:val="24"/>
          <w:szCs w:val="24"/>
        </w:rPr>
        <w:t>-</w:t>
      </w:r>
      <w:r w:rsidR="003778E6" w:rsidRPr="001B2F9D">
        <w:rPr>
          <w:sz w:val="24"/>
          <w:szCs w:val="24"/>
        </w:rPr>
        <w:t xml:space="preserve"> </w:t>
      </w:r>
      <w:r w:rsidR="001861F5">
        <w:rPr>
          <w:sz w:val="24"/>
          <w:szCs w:val="24"/>
        </w:rPr>
        <w:t>119</w:t>
      </w:r>
      <w:r w:rsidR="0085430A" w:rsidRPr="001B2F9D">
        <w:rPr>
          <w:sz w:val="24"/>
          <w:szCs w:val="24"/>
        </w:rPr>
        <w:t xml:space="preserve"> </w:t>
      </w:r>
      <w:r w:rsidR="00C607D4" w:rsidRPr="001B2F9D">
        <w:rPr>
          <w:sz w:val="24"/>
          <w:szCs w:val="24"/>
        </w:rPr>
        <w:t xml:space="preserve"> </w:t>
      </w:r>
    </w:p>
    <w:p w14:paraId="21D0735F" w14:textId="77777777" w:rsidR="007D50BE" w:rsidRPr="001B2F9D" w:rsidRDefault="007D50BE" w:rsidP="006965E2">
      <w:pPr>
        <w:spacing w:line="240" w:lineRule="auto"/>
        <w:ind w:left="6379" w:firstLine="0"/>
        <w:jc w:val="right"/>
        <w:rPr>
          <w:sz w:val="24"/>
          <w:szCs w:val="24"/>
        </w:rPr>
      </w:pPr>
    </w:p>
    <w:p w14:paraId="54E6D4CF" w14:textId="77777777" w:rsidR="007D50BE" w:rsidRPr="001B2F9D" w:rsidRDefault="007D50BE" w:rsidP="00707AC6">
      <w:pPr>
        <w:spacing w:line="240" w:lineRule="auto"/>
        <w:ind w:firstLine="0"/>
        <w:jc w:val="center"/>
        <w:outlineLvl w:val="0"/>
        <w:rPr>
          <w:sz w:val="24"/>
          <w:szCs w:val="24"/>
        </w:rPr>
      </w:pPr>
    </w:p>
    <w:p w14:paraId="367EE61C" w14:textId="77777777" w:rsidR="007D50BE" w:rsidRPr="001B2F9D" w:rsidRDefault="007D50BE" w:rsidP="00707AC6">
      <w:pPr>
        <w:spacing w:line="240" w:lineRule="auto"/>
        <w:ind w:firstLine="0"/>
        <w:jc w:val="center"/>
        <w:outlineLvl w:val="0"/>
        <w:rPr>
          <w:b/>
          <w:bCs/>
          <w:sz w:val="24"/>
          <w:szCs w:val="24"/>
        </w:rPr>
      </w:pPr>
    </w:p>
    <w:p w14:paraId="3D4EA301" w14:textId="77777777" w:rsidR="007D50BE" w:rsidRPr="001B2F9D" w:rsidRDefault="007D50BE" w:rsidP="00707AC6">
      <w:pPr>
        <w:spacing w:line="240" w:lineRule="auto"/>
        <w:ind w:firstLine="0"/>
        <w:jc w:val="center"/>
        <w:outlineLvl w:val="0"/>
        <w:rPr>
          <w:b/>
          <w:bCs/>
          <w:sz w:val="24"/>
          <w:szCs w:val="24"/>
        </w:rPr>
      </w:pPr>
    </w:p>
    <w:p w14:paraId="0CD0273F" w14:textId="77777777" w:rsidR="007D50BE" w:rsidRPr="001B2F9D" w:rsidRDefault="007D50BE" w:rsidP="00707AC6">
      <w:pPr>
        <w:spacing w:line="240" w:lineRule="auto"/>
        <w:ind w:firstLine="0"/>
        <w:jc w:val="center"/>
        <w:outlineLvl w:val="0"/>
        <w:rPr>
          <w:b/>
          <w:bCs/>
          <w:sz w:val="24"/>
          <w:szCs w:val="24"/>
        </w:rPr>
      </w:pPr>
    </w:p>
    <w:p w14:paraId="287E531C" w14:textId="77777777" w:rsidR="007D50BE" w:rsidRPr="001B2F9D" w:rsidRDefault="007D50BE" w:rsidP="00707AC6">
      <w:pPr>
        <w:spacing w:line="240" w:lineRule="auto"/>
        <w:ind w:firstLine="0"/>
        <w:jc w:val="center"/>
        <w:outlineLvl w:val="0"/>
        <w:rPr>
          <w:b/>
          <w:bCs/>
          <w:sz w:val="24"/>
          <w:szCs w:val="24"/>
        </w:rPr>
      </w:pPr>
    </w:p>
    <w:p w14:paraId="11472DFE" w14:textId="77777777" w:rsidR="007D50BE" w:rsidRPr="001B2F9D" w:rsidRDefault="007D50BE" w:rsidP="00707AC6">
      <w:pPr>
        <w:spacing w:line="240" w:lineRule="auto"/>
        <w:ind w:firstLine="0"/>
        <w:jc w:val="center"/>
        <w:outlineLvl w:val="0"/>
        <w:rPr>
          <w:b/>
          <w:bCs/>
          <w:sz w:val="24"/>
          <w:szCs w:val="24"/>
        </w:rPr>
      </w:pPr>
    </w:p>
    <w:p w14:paraId="72BC346C" w14:textId="77777777" w:rsidR="0018578A" w:rsidRPr="001B2F9D" w:rsidRDefault="0018578A" w:rsidP="00707AC6">
      <w:pPr>
        <w:spacing w:line="240" w:lineRule="auto"/>
        <w:ind w:firstLine="0"/>
        <w:jc w:val="center"/>
        <w:outlineLvl w:val="0"/>
        <w:rPr>
          <w:b/>
          <w:bCs/>
          <w:sz w:val="24"/>
          <w:szCs w:val="24"/>
        </w:rPr>
      </w:pPr>
    </w:p>
    <w:p w14:paraId="39341A8E" w14:textId="77777777" w:rsidR="0018578A" w:rsidRPr="001B2F9D" w:rsidRDefault="0018578A" w:rsidP="00707AC6">
      <w:pPr>
        <w:spacing w:line="240" w:lineRule="auto"/>
        <w:ind w:firstLine="0"/>
        <w:jc w:val="center"/>
        <w:outlineLvl w:val="0"/>
        <w:rPr>
          <w:b/>
          <w:bCs/>
          <w:sz w:val="24"/>
          <w:szCs w:val="24"/>
        </w:rPr>
      </w:pPr>
    </w:p>
    <w:p w14:paraId="1EEB953A" w14:textId="77777777" w:rsidR="0018578A" w:rsidRPr="001B2F9D" w:rsidRDefault="0018578A" w:rsidP="00707AC6">
      <w:pPr>
        <w:spacing w:line="240" w:lineRule="auto"/>
        <w:ind w:firstLine="0"/>
        <w:jc w:val="center"/>
        <w:outlineLvl w:val="0"/>
        <w:rPr>
          <w:b/>
          <w:bCs/>
          <w:sz w:val="24"/>
          <w:szCs w:val="24"/>
        </w:rPr>
      </w:pPr>
    </w:p>
    <w:p w14:paraId="4EC88B2A" w14:textId="77777777" w:rsidR="0018578A" w:rsidRPr="001B2F9D" w:rsidRDefault="0018578A" w:rsidP="00707AC6">
      <w:pPr>
        <w:spacing w:line="240" w:lineRule="auto"/>
        <w:ind w:firstLine="0"/>
        <w:jc w:val="center"/>
        <w:outlineLvl w:val="0"/>
        <w:rPr>
          <w:b/>
          <w:bCs/>
          <w:sz w:val="24"/>
          <w:szCs w:val="24"/>
        </w:rPr>
      </w:pPr>
    </w:p>
    <w:p w14:paraId="7E8FB3D4" w14:textId="77777777" w:rsidR="007D50BE" w:rsidRPr="001B2F9D" w:rsidRDefault="007D50BE" w:rsidP="00707AC6">
      <w:pPr>
        <w:spacing w:line="240" w:lineRule="auto"/>
        <w:ind w:firstLine="0"/>
        <w:jc w:val="center"/>
        <w:outlineLvl w:val="0"/>
        <w:rPr>
          <w:b/>
          <w:bCs/>
          <w:sz w:val="24"/>
          <w:szCs w:val="24"/>
        </w:rPr>
      </w:pPr>
    </w:p>
    <w:p w14:paraId="69F2C998" w14:textId="77777777" w:rsidR="0018578A" w:rsidRPr="001B2F9D" w:rsidRDefault="0018578A" w:rsidP="00707AC6">
      <w:pPr>
        <w:spacing w:line="240" w:lineRule="auto"/>
        <w:ind w:firstLine="0"/>
        <w:jc w:val="center"/>
        <w:outlineLvl w:val="0"/>
        <w:rPr>
          <w:b/>
          <w:bCs/>
          <w:sz w:val="24"/>
          <w:szCs w:val="24"/>
        </w:rPr>
      </w:pPr>
    </w:p>
    <w:p w14:paraId="222CB68B" w14:textId="77777777" w:rsidR="0018578A" w:rsidRPr="001B2F9D" w:rsidRDefault="0018578A" w:rsidP="00707AC6">
      <w:pPr>
        <w:spacing w:line="240" w:lineRule="auto"/>
        <w:ind w:firstLine="0"/>
        <w:jc w:val="center"/>
        <w:outlineLvl w:val="0"/>
        <w:rPr>
          <w:b/>
          <w:bCs/>
          <w:sz w:val="24"/>
          <w:szCs w:val="24"/>
        </w:rPr>
      </w:pPr>
    </w:p>
    <w:p w14:paraId="2863C2AC" w14:textId="77777777" w:rsidR="009C3C4E" w:rsidRPr="001B2F9D" w:rsidRDefault="005A73F6" w:rsidP="00317EBC">
      <w:pPr>
        <w:spacing w:line="240" w:lineRule="auto"/>
        <w:ind w:firstLine="0"/>
        <w:jc w:val="center"/>
        <w:outlineLvl w:val="0"/>
        <w:rPr>
          <w:b/>
          <w:bCs/>
          <w:sz w:val="32"/>
          <w:szCs w:val="32"/>
        </w:rPr>
      </w:pPr>
      <w:r w:rsidRPr="001B2F9D">
        <w:rPr>
          <w:b/>
          <w:bCs/>
          <w:sz w:val="32"/>
          <w:szCs w:val="32"/>
        </w:rPr>
        <w:t>ДОКУМЕНТАЦИЯ</w:t>
      </w:r>
    </w:p>
    <w:p w14:paraId="1630019A" w14:textId="77777777" w:rsidR="005A73F6" w:rsidRPr="001B2F9D" w:rsidRDefault="00933C17" w:rsidP="00317EBC">
      <w:pPr>
        <w:spacing w:line="240" w:lineRule="auto"/>
        <w:ind w:firstLine="0"/>
        <w:jc w:val="center"/>
        <w:outlineLvl w:val="0"/>
        <w:rPr>
          <w:b/>
          <w:bCs/>
          <w:sz w:val="32"/>
          <w:szCs w:val="32"/>
        </w:rPr>
      </w:pPr>
      <w:r w:rsidRPr="001B2F9D">
        <w:rPr>
          <w:b/>
          <w:bCs/>
          <w:sz w:val="32"/>
          <w:szCs w:val="32"/>
        </w:rPr>
        <w:t>О</w:t>
      </w:r>
      <w:r w:rsidR="005A73F6" w:rsidRPr="001B2F9D">
        <w:rPr>
          <w:b/>
          <w:bCs/>
          <w:sz w:val="32"/>
          <w:szCs w:val="32"/>
        </w:rPr>
        <w:t xml:space="preserve"> </w:t>
      </w:r>
      <w:r w:rsidR="0071168B" w:rsidRPr="001B2F9D">
        <w:rPr>
          <w:b/>
          <w:bCs/>
          <w:sz w:val="32"/>
          <w:szCs w:val="32"/>
        </w:rPr>
        <w:t>СОСТЯЗАТЕЛЬНОЙ ЗАКУПКЕ</w:t>
      </w:r>
    </w:p>
    <w:p w14:paraId="4ABA1E80" w14:textId="77777777" w:rsidR="00AC7455" w:rsidRPr="001B2F9D" w:rsidRDefault="00E42DDE" w:rsidP="00AC7455">
      <w:pPr>
        <w:spacing w:line="240" w:lineRule="auto"/>
        <w:ind w:firstLine="0"/>
        <w:jc w:val="center"/>
        <w:outlineLvl w:val="0"/>
        <w:rPr>
          <w:b/>
          <w:bCs/>
          <w:sz w:val="32"/>
          <w:szCs w:val="32"/>
        </w:rPr>
      </w:pPr>
      <w:r w:rsidRPr="001B2F9D">
        <w:rPr>
          <w:b/>
          <w:bCs/>
          <w:sz w:val="32"/>
          <w:szCs w:val="32"/>
        </w:rPr>
        <w:t>в электронной форме</w:t>
      </w:r>
    </w:p>
    <w:p w14:paraId="6130FF1F" w14:textId="77777777" w:rsidR="008A5D26" w:rsidRPr="001B2F9D" w:rsidRDefault="008A5D26" w:rsidP="00AC7455">
      <w:pPr>
        <w:spacing w:line="240" w:lineRule="auto"/>
        <w:ind w:firstLine="0"/>
        <w:jc w:val="center"/>
        <w:outlineLvl w:val="0"/>
        <w:rPr>
          <w:b/>
          <w:bCs/>
          <w:sz w:val="32"/>
          <w:szCs w:val="32"/>
        </w:rPr>
      </w:pPr>
    </w:p>
    <w:p w14:paraId="2FB8344F" w14:textId="77777777" w:rsidR="00812700" w:rsidRPr="001B2F9D" w:rsidRDefault="00812700" w:rsidP="00317EBC">
      <w:pPr>
        <w:spacing w:line="240" w:lineRule="auto"/>
        <w:ind w:firstLine="0"/>
        <w:jc w:val="center"/>
        <w:outlineLvl w:val="0"/>
        <w:rPr>
          <w:b/>
          <w:bCs/>
          <w:sz w:val="32"/>
          <w:szCs w:val="32"/>
        </w:rPr>
      </w:pPr>
    </w:p>
    <w:p w14:paraId="40D0D927" w14:textId="27277134" w:rsidR="00D0461D" w:rsidRPr="001B2F9D" w:rsidRDefault="00D0461D" w:rsidP="00D0461D">
      <w:pPr>
        <w:tabs>
          <w:tab w:val="left" w:pos="709"/>
          <w:tab w:val="left" w:pos="851"/>
          <w:tab w:val="left" w:pos="1134"/>
        </w:tabs>
        <w:suppressAutoHyphens/>
        <w:spacing w:line="240" w:lineRule="auto"/>
        <w:ind w:firstLine="0"/>
        <w:jc w:val="center"/>
        <w:rPr>
          <w:rFonts w:eastAsia="Calibri"/>
          <w:bCs/>
          <w:sz w:val="32"/>
          <w:szCs w:val="32"/>
          <w:lang w:eastAsia="en-US"/>
        </w:rPr>
      </w:pPr>
      <w:r w:rsidRPr="001B2F9D">
        <w:rPr>
          <w:rFonts w:eastAsia="Calibri"/>
          <w:bCs/>
          <w:sz w:val="32"/>
          <w:szCs w:val="32"/>
          <w:lang w:eastAsia="en-US"/>
        </w:rPr>
        <w:t>на поставку антикоррозионного покрытия для нужд филиалов АО «Саханефтегазсбыт» в 2026 году.</w:t>
      </w:r>
    </w:p>
    <w:p w14:paraId="364D0A97" w14:textId="77777777" w:rsidR="007D50BE" w:rsidRPr="001B2F9D" w:rsidRDefault="007D50BE" w:rsidP="00707AC6">
      <w:pPr>
        <w:spacing w:line="240" w:lineRule="auto"/>
        <w:ind w:firstLine="0"/>
        <w:rPr>
          <w:sz w:val="32"/>
          <w:szCs w:val="32"/>
        </w:rPr>
      </w:pPr>
    </w:p>
    <w:p w14:paraId="5B0D6298" w14:textId="5DDF729F" w:rsidR="001861F5" w:rsidRPr="00F9239A" w:rsidRDefault="001861F5" w:rsidP="001861F5">
      <w:pPr>
        <w:spacing w:line="240" w:lineRule="auto"/>
        <w:jc w:val="center"/>
        <w:outlineLvl w:val="0"/>
        <w:rPr>
          <w:sz w:val="32"/>
          <w:szCs w:val="32"/>
        </w:rPr>
      </w:pPr>
      <w:r>
        <w:rPr>
          <w:b/>
          <w:sz w:val="32"/>
          <w:szCs w:val="32"/>
        </w:rPr>
        <w:t>(редакция от 1</w:t>
      </w:r>
      <w:r w:rsidR="006A5E8C">
        <w:rPr>
          <w:b/>
          <w:sz w:val="32"/>
          <w:szCs w:val="32"/>
        </w:rPr>
        <w:t>4</w:t>
      </w:r>
      <w:r>
        <w:rPr>
          <w:b/>
          <w:sz w:val="32"/>
          <w:szCs w:val="32"/>
        </w:rPr>
        <w:t>.01.2026г.)</w:t>
      </w:r>
    </w:p>
    <w:p w14:paraId="449C2157" w14:textId="77777777" w:rsidR="005004FB" w:rsidRPr="001B2F9D" w:rsidRDefault="005004FB" w:rsidP="00707AC6">
      <w:pPr>
        <w:spacing w:line="240" w:lineRule="auto"/>
        <w:ind w:firstLine="0"/>
        <w:rPr>
          <w:sz w:val="32"/>
          <w:szCs w:val="32"/>
        </w:rPr>
      </w:pPr>
    </w:p>
    <w:p w14:paraId="34B7E252" w14:textId="77777777" w:rsidR="007D50BE" w:rsidRPr="001B2F9D" w:rsidRDefault="007D50BE" w:rsidP="00707AC6">
      <w:pPr>
        <w:spacing w:line="240" w:lineRule="auto"/>
        <w:ind w:firstLine="0"/>
        <w:rPr>
          <w:sz w:val="32"/>
          <w:szCs w:val="32"/>
        </w:rPr>
      </w:pPr>
    </w:p>
    <w:p w14:paraId="0D7223DB" w14:textId="77777777" w:rsidR="007D50BE" w:rsidRPr="001B2F9D" w:rsidRDefault="007D50BE" w:rsidP="00707AC6">
      <w:pPr>
        <w:spacing w:line="240" w:lineRule="auto"/>
        <w:ind w:firstLine="0"/>
        <w:rPr>
          <w:sz w:val="32"/>
          <w:szCs w:val="32"/>
        </w:rPr>
      </w:pPr>
    </w:p>
    <w:p w14:paraId="6ED647A5" w14:textId="77777777" w:rsidR="007D50BE" w:rsidRPr="001B2F9D" w:rsidRDefault="007D50BE" w:rsidP="00707AC6">
      <w:pPr>
        <w:spacing w:line="240" w:lineRule="auto"/>
        <w:ind w:firstLine="0"/>
        <w:rPr>
          <w:sz w:val="24"/>
          <w:szCs w:val="24"/>
        </w:rPr>
      </w:pPr>
    </w:p>
    <w:p w14:paraId="2D8782E6" w14:textId="77777777" w:rsidR="007D50BE" w:rsidRPr="001B2F9D" w:rsidRDefault="007D50BE" w:rsidP="00707AC6">
      <w:pPr>
        <w:spacing w:line="240" w:lineRule="auto"/>
        <w:ind w:firstLine="0"/>
        <w:rPr>
          <w:sz w:val="24"/>
          <w:szCs w:val="24"/>
        </w:rPr>
      </w:pPr>
    </w:p>
    <w:p w14:paraId="42B57211" w14:textId="77777777" w:rsidR="007D50BE" w:rsidRPr="001B2F9D" w:rsidRDefault="007D50BE" w:rsidP="00707AC6">
      <w:pPr>
        <w:spacing w:line="240" w:lineRule="auto"/>
        <w:ind w:firstLine="0"/>
        <w:rPr>
          <w:sz w:val="24"/>
          <w:szCs w:val="24"/>
        </w:rPr>
      </w:pPr>
    </w:p>
    <w:p w14:paraId="45E5DF13" w14:textId="77777777" w:rsidR="007D50BE" w:rsidRPr="001B2F9D" w:rsidRDefault="007D50BE" w:rsidP="00707AC6">
      <w:pPr>
        <w:spacing w:line="240" w:lineRule="auto"/>
        <w:ind w:firstLine="0"/>
        <w:rPr>
          <w:sz w:val="24"/>
          <w:szCs w:val="24"/>
        </w:rPr>
      </w:pPr>
    </w:p>
    <w:p w14:paraId="1EABC122" w14:textId="77777777" w:rsidR="007D50BE" w:rsidRPr="001B2F9D" w:rsidRDefault="007D50BE" w:rsidP="00707AC6">
      <w:pPr>
        <w:spacing w:line="240" w:lineRule="auto"/>
        <w:ind w:firstLine="0"/>
        <w:rPr>
          <w:sz w:val="24"/>
          <w:szCs w:val="24"/>
        </w:rPr>
      </w:pPr>
    </w:p>
    <w:p w14:paraId="3E1CF80A" w14:textId="77777777" w:rsidR="007D50BE" w:rsidRPr="001B2F9D" w:rsidRDefault="007D50BE" w:rsidP="00707AC6">
      <w:pPr>
        <w:spacing w:line="240" w:lineRule="auto"/>
        <w:ind w:firstLine="0"/>
        <w:rPr>
          <w:sz w:val="24"/>
          <w:szCs w:val="24"/>
        </w:rPr>
      </w:pPr>
    </w:p>
    <w:p w14:paraId="7864646E" w14:textId="77777777" w:rsidR="001D6D16" w:rsidRPr="001B2F9D" w:rsidRDefault="001D6D16" w:rsidP="00707AC6">
      <w:pPr>
        <w:spacing w:line="240" w:lineRule="auto"/>
        <w:ind w:firstLine="0"/>
        <w:rPr>
          <w:sz w:val="24"/>
          <w:szCs w:val="24"/>
        </w:rPr>
      </w:pPr>
    </w:p>
    <w:p w14:paraId="3E6DD722" w14:textId="77777777" w:rsidR="00777F0F" w:rsidRPr="001B2F9D" w:rsidRDefault="00777F0F" w:rsidP="00707AC6">
      <w:pPr>
        <w:spacing w:line="240" w:lineRule="auto"/>
        <w:ind w:firstLine="0"/>
        <w:rPr>
          <w:sz w:val="24"/>
          <w:szCs w:val="24"/>
        </w:rPr>
      </w:pPr>
    </w:p>
    <w:p w14:paraId="16E300E8" w14:textId="77777777" w:rsidR="00777F0F" w:rsidRPr="001B2F9D" w:rsidRDefault="00777F0F" w:rsidP="00707AC6">
      <w:pPr>
        <w:spacing w:line="240" w:lineRule="auto"/>
        <w:ind w:firstLine="0"/>
        <w:rPr>
          <w:sz w:val="24"/>
          <w:szCs w:val="24"/>
        </w:rPr>
      </w:pPr>
    </w:p>
    <w:p w14:paraId="1DA677AF" w14:textId="77777777" w:rsidR="00777F0F" w:rsidRPr="001B2F9D" w:rsidRDefault="00777F0F" w:rsidP="00707AC6">
      <w:pPr>
        <w:spacing w:line="240" w:lineRule="auto"/>
        <w:ind w:firstLine="0"/>
        <w:rPr>
          <w:sz w:val="24"/>
          <w:szCs w:val="24"/>
        </w:rPr>
      </w:pPr>
    </w:p>
    <w:p w14:paraId="4AAEBAD5" w14:textId="50226BAB" w:rsidR="00B07C77" w:rsidRPr="001B2F9D" w:rsidRDefault="00B07C77" w:rsidP="00707AC6">
      <w:pPr>
        <w:spacing w:line="240" w:lineRule="auto"/>
        <w:ind w:firstLine="0"/>
        <w:rPr>
          <w:sz w:val="24"/>
          <w:szCs w:val="24"/>
        </w:rPr>
      </w:pPr>
    </w:p>
    <w:p w14:paraId="1D375C16" w14:textId="77777777" w:rsidR="00D0461D" w:rsidRPr="001B2F9D" w:rsidRDefault="00D0461D" w:rsidP="00707AC6">
      <w:pPr>
        <w:spacing w:line="240" w:lineRule="auto"/>
        <w:ind w:firstLine="0"/>
        <w:rPr>
          <w:sz w:val="24"/>
          <w:szCs w:val="24"/>
        </w:rPr>
      </w:pPr>
    </w:p>
    <w:p w14:paraId="538962DA" w14:textId="77777777" w:rsidR="00B07C77" w:rsidRPr="001B2F9D" w:rsidRDefault="00B07C77" w:rsidP="00707AC6">
      <w:pPr>
        <w:spacing w:line="240" w:lineRule="auto"/>
        <w:ind w:firstLine="0"/>
        <w:rPr>
          <w:sz w:val="24"/>
          <w:szCs w:val="24"/>
        </w:rPr>
      </w:pPr>
    </w:p>
    <w:p w14:paraId="6FE108B2" w14:textId="77777777" w:rsidR="00FB6ED7" w:rsidRPr="001B2F9D" w:rsidRDefault="00FB6ED7" w:rsidP="00707AC6">
      <w:pPr>
        <w:spacing w:line="240" w:lineRule="auto"/>
        <w:ind w:firstLine="0"/>
        <w:rPr>
          <w:sz w:val="24"/>
          <w:szCs w:val="24"/>
        </w:rPr>
      </w:pPr>
    </w:p>
    <w:p w14:paraId="27179A0A" w14:textId="77777777" w:rsidR="007D50BE" w:rsidRPr="001B2F9D" w:rsidRDefault="007D50BE" w:rsidP="00707AC6">
      <w:pPr>
        <w:spacing w:line="240" w:lineRule="auto"/>
        <w:ind w:firstLine="0"/>
        <w:rPr>
          <w:sz w:val="24"/>
          <w:szCs w:val="24"/>
        </w:rPr>
      </w:pPr>
    </w:p>
    <w:p w14:paraId="6FD46A7E" w14:textId="77777777" w:rsidR="00D0461D" w:rsidRPr="001B2F9D" w:rsidRDefault="00D0461D" w:rsidP="00707AC6">
      <w:pPr>
        <w:spacing w:line="240" w:lineRule="auto"/>
        <w:ind w:firstLine="0"/>
        <w:rPr>
          <w:sz w:val="24"/>
          <w:szCs w:val="24"/>
        </w:rPr>
      </w:pPr>
    </w:p>
    <w:p w14:paraId="63E92596" w14:textId="77777777" w:rsidR="00D0461D" w:rsidRPr="001B2F9D" w:rsidRDefault="00D0461D" w:rsidP="00707AC6">
      <w:pPr>
        <w:spacing w:line="240" w:lineRule="auto"/>
        <w:ind w:firstLine="0"/>
        <w:rPr>
          <w:sz w:val="24"/>
          <w:szCs w:val="24"/>
        </w:rPr>
      </w:pPr>
    </w:p>
    <w:p w14:paraId="0C625DC8" w14:textId="77777777" w:rsidR="006A021A" w:rsidRPr="001B2F9D" w:rsidRDefault="006A021A" w:rsidP="008076BA">
      <w:pPr>
        <w:spacing w:line="240" w:lineRule="auto"/>
        <w:ind w:firstLine="0"/>
        <w:jc w:val="center"/>
        <w:rPr>
          <w:sz w:val="24"/>
          <w:szCs w:val="24"/>
        </w:rPr>
      </w:pPr>
    </w:p>
    <w:p w14:paraId="34B477AE" w14:textId="77777777" w:rsidR="006A021A" w:rsidRPr="001B2F9D" w:rsidRDefault="006A021A" w:rsidP="008076BA">
      <w:pPr>
        <w:spacing w:line="240" w:lineRule="auto"/>
        <w:ind w:firstLine="0"/>
        <w:jc w:val="center"/>
        <w:rPr>
          <w:sz w:val="24"/>
          <w:szCs w:val="24"/>
        </w:rPr>
      </w:pPr>
    </w:p>
    <w:p w14:paraId="0A6026A1" w14:textId="77777777" w:rsidR="006A021A" w:rsidRPr="001B2F9D" w:rsidRDefault="006A021A" w:rsidP="008076BA">
      <w:pPr>
        <w:spacing w:line="240" w:lineRule="auto"/>
        <w:ind w:firstLine="0"/>
        <w:jc w:val="center"/>
        <w:rPr>
          <w:sz w:val="24"/>
          <w:szCs w:val="24"/>
        </w:rPr>
      </w:pPr>
    </w:p>
    <w:p w14:paraId="3C0C7DB0" w14:textId="77777777" w:rsidR="006A021A" w:rsidRPr="001B2F9D" w:rsidRDefault="006A021A" w:rsidP="008076BA">
      <w:pPr>
        <w:spacing w:line="240" w:lineRule="auto"/>
        <w:ind w:firstLine="0"/>
        <w:jc w:val="center"/>
        <w:rPr>
          <w:sz w:val="24"/>
          <w:szCs w:val="24"/>
        </w:rPr>
      </w:pPr>
    </w:p>
    <w:p w14:paraId="25B6AEDB" w14:textId="77777777" w:rsidR="006A021A" w:rsidRPr="001B2F9D" w:rsidRDefault="006A021A" w:rsidP="008076BA">
      <w:pPr>
        <w:spacing w:line="240" w:lineRule="auto"/>
        <w:ind w:firstLine="0"/>
        <w:jc w:val="center"/>
        <w:rPr>
          <w:sz w:val="24"/>
          <w:szCs w:val="24"/>
        </w:rPr>
      </w:pPr>
    </w:p>
    <w:p w14:paraId="4F7D3165" w14:textId="77777777" w:rsidR="008076BA" w:rsidRPr="001B2F9D" w:rsidRDefault="007D50BE" w:rsidP="008076BA">
      <w:pPr>
        <w:spacing w:line="240" w:lineRule="auto"/>
        <w:ind w:firstLine="0"/>
        <w:jc w:val="center"/>
        <w:rPr>
          <w:sz w:val="24"/>
          <w:szCs w:val="24"/>
        </w:rPr>
      </w:pPr>
      <w:r w:rsidRPr="001B2F9D">
        <w:rPr>
          <w:sz w:val="24"/>
          <w:szCs w:val="24"/>
        </w:rPr>
        <w:t xml:space="preserve">Якутск </w:t>
      </w:r>
      <w:r w:rsidR="000A0F88" w:rsidRPr="001B2F9D">
        <w:rPr>
          <w:sz w:val="24"/>
          <w:szCs w:val="24"/>
        </w:rPr>
        <w:t>–</w:t>
      </w:r>
      <w:r w:rsidRPr="001B2F9D">
        <w:rPr>
          <w:sz w:val="24"/>
          <w:szCs w:val="24"/>
        </w:rPr>
        <w:t xml:space="preserve"> 20</w:t>
      </w:r>
      <w:r w:rsidR="00C6575A" w:rsidRPr="001B2F9D">
        <w:rPr>
          <w:sz w:val="24"/>
          <w:szCs w:val="24"/>
        </w:rPr>
        <w:t>2</w:t>
      </w:r>
      <w:r w:rsidR="009D5CC2" w:rsidRPr="001B2F9D">
        <w:rPr>
          <w:sz w:val="24"/>
          <w:szCs w:val="24"/>
        </w:rPr>
        <w:t>5</w:t>
      </w:r>
    </w:p>
    <w:p w14:paraId="6C5EBC28" w14:textId="77777777" w:rsidR="006A021A" w:rsidRPr="001B2F9D" w:rsidRDefault="006A021A" w:rsidP="008076BA">
      <w:pPr>
        <w:spacing w:line="240" w:lineRule="auto"/>
        <w:ind w:firstLine="0"/>
        <w:jc w:val="center"/>
        <w:rPr>
          <w:sz w:val="24"/>
          <w:szCs w:val="24"/>
        </w:rPr>
      </w:pPr>
    </w:p>
    <w:p w14:paraId="0E098177" w14:textId="77777777" w:rsidR="007E35A3" w:rsidRPr="001B2F9D" w:rsidRDefault="007E35A3" w:rsidP="007E35A3">
      <w:pPr>
        <w:spacing w:line="240" w:lineRule="auto"/>
        <w:ind w:firstLine="0"/>
        <w:jc w:val="center"/>
        <w:rPr>
          <w:sz w:val="24"/>
          <w:szCs w:val="24"/>
        </w:rPr>
      </w:pPr>
      <w:r w:rsidRPr="001B2F9D">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1B2F9D" w:rsidRPr="001B2F9D" w14:paraId="74DDB1B8" w14:textId="77777777" w:rsidTr="00505DCD">
        <w:trPr>
          <w:trHeight w:val="360"/>
        </w:trPr>
        <w:tc>
          <w:tcPr>
            <w:tcW w:w="10207" w:type="dxa"/>
            <w:gridSpan w:val="3"/>
            <w:vAlign w:val="bottom"/>
            <w:hideMark/>
          </w:tcPr>
          <w:p w14:paraId="1DB863D6" w14:textId="77777777" w:rsidR="009F3EFE" w:rsidRPr="001B2F9D" w:rsidRDefault="009F3EFE" w:rsidP="00505DCD">
            <w:pPr>
              <w:spacing w:line="240" w:lineRule="auto"/>
              <w:ind w:left="176" w:right="-533" w:firstLine="34"/>
              <w:rPr>
                <w:b/>
                <w:bCs/>
                <w:sz w:val="24"/>
                <w:szCs w:val="24"/>
              </w:rPr>
            </w:pPr>
            <w:r w:rsidRPr="001B2F9D">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4FCF60DB" w14:textId="77777777" w:rsidTr="00505DCD">
        <w:trPr>
          <w:trHeight w:val="360"/>
        </w:trPr>
        <w:tc>
          <w:tcPr>
            <w:tcW w:w="10207" w:type="dxa"/>
            <w:gridSpan w:val="3"/>
            <w:vAlign w:val="bottom"/>
            <w:hideMark/>
          </w:tcPr>
          <w:p w14:paraId="77F7CB10" w14:textId="77777777" w:rsidR="009F3EFE" w:rsidRPr="001B2F9D" w:rsidRDefault="009F3EFE" w:rsidP="00505DCD">
            <w:pPr>
              <w:spacing w:line="240" w:lineRule="auto"/>
              <w:ind w:left="176" w:right="-533" w:firstLine="34"/>
              <w:rPr>
                <w:sz w:val="24"/>
                <w:szCs w:val="24"/>
              </w:rPr>
            </w:pPr>
            <w:r w:rsidRPr="001B2F9D">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12E193C7" w14:textId="77777777" w:rsidTr="00505DCD">
        <w:trPr>
          <w:trHeight w:val="360"/>
        </w:trPr>
        <w:tc>
          <w:tcPr>
            <w:tcW w:w="10207" w:type="dxa"/>
            <w:gridSpan w:val="3"/>
            <w:vAlign w:val="bottom"/>
            <w:hideMark/>
          </w:tcPr>
          <w:p w14:paraId="61C38CE5" w14:textId="77777777" w:rsidR="009F3EFE" w:rsidRPr="001B2F9D" w:rsidRDefault="009F3EFE" w:rsidP="00505DCD">
            <w:pPr>
              <w:spacing w:line="240" w:lineRule="auto"/>
              <w:ind w:left="176" w:right="-533" w:firstLine="34"/>
              <w:rPr>
                <w:sz w:val="24"/>
                <w:szCs w:val="24"/>
              </w:rPr>
            </w:pPr>
            <w:r w:rsidRPr="001B2F9D">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471424A3" w14:textId="77777777" w:rsidTr="00505DCD">
        <w:trPr>
          <w:trHeight w:val="360"/>
        </w:trPr>
        <w:tc>
          <w:tcPr>
            <w:tcW w:w="10207" w:type="dxa"/>
            <w:gridSpan w:val="3"/>
            <w:vAlign w:val="bottom"/>
            <w:hideMark/>
          </w:tcPr>
          <w:p w14:paraId="72EEE8A5" w14:textId="77777777" w:rsidR="009F3EFE" w:rsidRPr="001B2F9D" w:rsidRDefault="009F3EFE" w:rsidP="00505DCD">
            <w:pPr>
              <w:spacing w:line="240" w:lineRule="auto"/>
              <w:ind w:left="176" w:right="-533" w:firstLine="34"/>
              <w:rPr>
                <w:sz w:val="24"/>
                <w:szCs w:val="24"/>
              </w:rPr>
            </w:pPr>
            <w:r w:rsidRPr="001B2F9D">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22A7C3CF" w14:textId="77777777" w:rsidTr="00505DCD">
        <w:trPr>
          <w:trHeight w:val="360"/>
        </w:trPr>
        <w:tc>
          <w:tcPr>
            <w:tcW w:w="10207" w:type="dxa"/>
            <w:gridSpan w:val="3"/>
            <w:vAlign w:val="bottom"/>
            <w:hideMark/>
          </w:tcPr>
          <w:p w14:paraId="6ACE682A" w14:textId="77777777" w:rsidR="009F3EFE" w:rsidRPr="001B2F9D" w:rsidRDefault="009F3EFE" w:rsidP="00505DCD">
            <w:pPr>
              <w:spacing w:line="240" w:lineRule="auto"/>
              <w:ind w:left="176" w:right="-533" w:firstLine="34"/>
              <w:rPr>
                <w:sz w:val="24"/>
                <w:szCs w:val="24"/>
              </w:rPr>
            </w:pPr>
            <w:r w:rsidRPr="001B2F9D">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3BFC95CC" w14:textId="77777777" w:rsidTr="00505DCD">
        <w:trPr>
          <w:trHeight w:val="360"/>
        </w:trPr>
        <w:tc>
          <w:tcPr>
            <w:tcW w:w="10207" w:type="dxa"/>
            <w:gridSpan w:val="3"/>
            <w:vAlign w:val="bottom"/>
            <w:hideMark/>
          </w:tcPr>
          <w:p w14:paraId="190FA63B" w14:textId="77777777" w:rsidR="009F3EFE" w:rsidRPr="001B2F9D" w:rsidRDefault="009F3EFE" w:rsidP="00505DCD">
            <w:pPr>
              <w:spacing w:line="240" w:lineRule="auto"/>
              <w:ind w:left="176" w:right="-533" w:firstLine="34"/>
              <w:rPr>
                <w:sz w:val="24"/>
                <w:szCs w:val="24"/>
              </w:rPr>
            </w:pPr>
            <w:r w:rsidRPr="001B2F9D">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3319AF01" w14:textId="77777777" w:rsidTr="00505DCD">
        <w:trPr>
          <w:trHeight w:val="360"/>
        </w:trPr>
        <w:tc>
          <w:tcPr>
            <w:tcW w:w="10207" w:type="dxa"/>
            <w:gridSpan w:val="3"/>
            <w:vAlign w:val="bottom"/>
            <w:hideMark/>
          </w:tcPr>
          <w:p w14:paraId="640B7F03" w14:textId="77777777" w:rsidR="009F3EFE" w:rsidRPr="001B2F9D" w:rsidRDefault="009F3EFE" w:rsidP="00505DCD">
            <w:pPr>
              <w:spacing w:line="240" w:lineRule="auto"/>
              <w:ind w:left="176" w:right="-533" w:firstLine="34"/>
              <w:rPr>
                <w:sz w:val="24"/>
                <w:szCs w:val="24"/>
              </w:rPr>
            </w:pPr>
            <w:r w:rsidRPr="001B2F9D">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1BEB6729" w:rsidR="009F3EFE" w:rsidRPr="001B2F9D" w:rsidRDefault="00685CE5" w:rsidP="009B6F99">
            <w:pPr>
              <w:spacing w:line="240" w:lineRule="auto"/>
              <w:ind w:left="176" w:right="-533" w:hanging="149"/>
              <w:rPr>
                <w:sz w:val="24"/>
                <w:szCs w:val="24"/>
              </w:rPr>
            </w:pPr>
            <w:r w:rsidRPr="001B2F9D">
              <w:rPr>
                <w:sz w:val="24"/>
                <w:szCs w:val="24"/>
              </w:rPr>
              <w:t xml:space="preserve">    </w:t>
            </w:r>
            <w:r w:rsidR="009B6F99" w:rsidRPr="001B2F9D">
              <w:rPr>
                <w:sz w:val="24"/>
                <w:szCs w:val="24"/>
              </w:rPr>
              <w:t>6</w:t>
            </w:r>
          </w:p>
        </w:tc>
      </w:tr>
      <w:tr w:rsidR="001B2F9D" w:rsidRPr="001B2F9D" w14:paraId="5D6D4972" w14:textId="77777777" w:rsidTr="00505DCD">
        <w:trPr>
          <w:trHeight w:val="360"/>
        </w:trPr>
        <w:tc>
          <w:tcPr>
            <w:tcW w:w="10207" w:type="dxa"/>
            <w:gridSpan w:val="3"/>
            <w:vAlign w:val="bottom"/>
            <w:hideMark/>
          </w:tcPr>
          <w:p w14:paraId="7B5B8EA1" w14:textId="77777777" w:rsidR="009F3EFE" w:rsidRPr="001B2F9D" w:rsidRDefault="009F3EFE" w:rsidP="00505DCD">
            <w:pPr>
              <w:spacing w:line="240" w:lineRule="auto"/>
              <w:ind w:left="176" w:right="-533" w:firstLine="34"/>
              <w:rPr>
                <w:b/>
                <w:bCs/>
                <w:sz w:val="24"/>
                <w:szCs w:val="24"/>
              </w:rPr>
            </w:pPr>
            <w:r w:rsidRPr="001B2F9D">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41438FB4" w:rsidR="009F3EFE" w:rsidRPr="001B2F9D" w:rsidRDefault="009F3EFE" w:rsidP="00685CE5">
            <w:pPr>
              <w:spacing w:line="240" w:lineRule="auto"/>
              <w:ind w:left="176" w:right="-533" w:hanging="149"/>
              <w:rPr>
                <w:sz w:val="24"/>
                <w:szCs w:val="24"/>
              </w:rPr>
            </w:pPr>
            <w:r w:rsidRPr="001B2F9D">
              <w:rPr>
                <w:sz w:val="24"/>
                <w:szCs w:val="24"/>
              </w:rPr>
              <w:t xml:space="preserve">    </w:t>
            </w:r>
            <w:r w:rsidR="003B1E1D">
              <w:rPr>
                <w:sz w:val="24"/>
                <w:szCs w:val="24"/>
              </w:rPr>
              <w:t>7</w:t>
            </w:r>
          </w:p>
        </w:tc>
      </w:tr>
      <w:tr w:rsidR="001B2F9D" w:rsidRPr="001B2F9D" w14:paraId="58F6435A" w14:textId="77777777" w:rsidTr="00505DCD">
        <w:trPr>
          <w:trHeight w:val="360"/>
        </w:trPr>
        <w:tc>
          <w:tcPr>
            <w:tcW w:w="10207" w:type="dxa"/>
            <w:gridSpan w:val="3"/>
            <w:vAlign w:val="bottom"/>
            <w:hideMark/>
          </w:tcPr>
          <w:p w14:paraId="44A77F1F" w14:textId="4E9494FD" w:rsidR="009F3EFE" w:rsidRPr="001B2F9D" w:rsidRDefault="009F3EFE" w:rsidP="00685CE5">
            <w:pPr>
              <w:spacing w:line="240" w:lineRule="auto"/>
              <w:ind w:left="176" w:right="-533" w:firstLine="34"/>
              <w:rPr>
                <w:sz w:val="24"/>
                <w:szCs w:val="24"/>
              </w:rPr>
            </w:pPr>
            <w:r w:rsidRPr="001B2F9D">
              <w:rPr>
                <w:sz w:val="24"/>
                <w:szCs w:val="24"/>
              </w:rPr>
              <w:t xml:space="preserve">2.1. Предмет закупки. . . . . . . . . . . . . . . . . . . . . . . . . . . . . . . . . . . . . . . . . . . . . . . . . . . . . . . . . . . . . . . . </w:t>
            </w:r>
          </w:p>
        </w:tc>
        <w:tc>
          <w:tcPr>
            <w:tcW w:w="15169" w:type="dxa"/>
            <w:gridSpan w:val="2"/>
            <w:vAlign w:val="bottom"/>
            <w:hideMark/>
          </w:tcPr>
          <w:p w14:paraId="68C49789" w14:textId="21D87B40" w:rsidR="009F3EFE" w:rsidRPr="001B2F9D" w:rsidRDefault="00BA7D75" w:rsidP="003548F1">
            <w:pPr>
              <w:spacing w:line="240" w:lineRule="auto"/>
              <w:ind w:left="176" w:right="-533" w:hanging="149"/>
              <w:rPr>
                <w:sz w:val="24"/>
                <w:szCs w:val="24"/>
              </w:rPr>
            </w:pPr>
            <w:r w:rsidRPr="001B2F9D">
              <w:rPr>
                <w:sz w:val="24"/>
                <w:szCs w:val="24"/>
              </w:rPr>
              <w:t xml:space="preserve">    </w:t>
            </w:r>
            <w:r w:rsidR="003B1E1D">
              <w:rPr>
                <w:sz w:val="24"/>
                <w:szCs w:val="24"/>
              </w:rPr>
              <w:t>7</w:t>
            </w:r>
          </w:p>
        </w:tc>
      </w:tr>
      <w:tr w:rsidR="001B2F9D" w:rsidRPr="001B2F9D" w14:paraId="5FBE7CF8" w14:textId="77777777" w:rsidTr="00505DCD">
        <w:trPr>
          <w:trHeight w:val="360"/>
        </w:trPr>
        <w:tc>
          <w:tcPr>
            <w:tcW w:w="10207" w:type="dxa"/>
            <w:gridSpan w:val="3"/>
            <w:vAlign w:val="bottom"/>
          </w:tcPr>
          <w:p w14:paraId="7A82B2B3" w14:textId="04243154" w:rsidR="009F3EFE" w:rsidRPr="001B2F9D" w:rsidRDefault="009F3EFE" w:rsidP="0063115F">
            <w:pPr>
              <w:spacing w:line="240" w:lineRule="auto"/>
              <w:ind w:left="176" w:right="-533" w:firstLine="34"/>
              <w:rPr>
                <w:sz w:val="24"/>
                <w:szCs w:val="24"/>
              </w:rPr>
            </w:pPr>
            <w:r w:rsidRPr="001B2F9D">
              <w:rPr>
                <w:sz w:val="24"/>
                <w:szCs w:val="24"/>
              </w:rPr>
              <w:t xml:space="preserve">2.2. </w:t>
            </w:r>
            <w:r w:rsidR="00D13456" w:rsidRPr="001B2F9D">
              <w:rPr>
                <w:sz w:val="24"/>
                <w:szCs w:val="24"/>
              </w:rPr>
              <w:t xml:space="preserve">Место поставки </w:t>
            </w:r>
            <w:r w:rsidR="00CB4D3F" w:rsidRPr="001B2F9D">
              <w:rPr>
                <w:sz w:val="24"/>
                <w:szCs w:val="24"/>
              </w:rPr>
              <w:t>товара</w:t>
            </w:r>
            <w:r w:rsidRPr="001B2F9D">
              <w:rPr>
                <w:sz w:val="24"/>
                <w:szCs w:val="24"/>
              </w:rPr>
              <w:t xml:space="preserve">. . . . . . . . . . . . . . . . . . . . . . . . . </w:t>
            </w:r>
            <w:r w:rsidR="0063115F" w:rsidRPr="001B2F9D">
              <w:rPr>
                <w:sz w:val="24"/>
                <w:szCs w:val="24"/>
              </w:rPr>
              <w:t>. . . . . . . . . . . . . . . . . .</w:t>
            </w:r>
            <w:r w:rsidR="00D13456" w:rsidRPr="001B2F9D">
              <w:rPr>
                <w:sz w:val="24"/>
                <w:szCs w:val="24"/>
              </w:rPr>
              <w:t xml:space="preserve"> . . . . . . . . . . . . . . . </w:t>
            </w:r>
          </w:p>
        </w:tc>
        <w:tc>
          <w:tcPr>
            <w:tcW w:w="15169" w:type="dxa"/>
            <w:gridSpan w:val="2"/>
            <w:vAlign w:val="bottom"/>
          </w:tcPr>
          <w:p w14:paraId="030E8986" w14:textId="1946AA41" w:rsidR="009F3EFE" w:rsidRPr="001B2F9D" w:rsidRDefault="003B1E1D" w:rsidP="00505DCD">
            <w:pPr>
              <w:spacing w:line="240" w:lineRule="auto"/>
              <w:ind w:left="176" w:right="-533" w:hanging="149"/>
              <w:rPr>
                <w:sz w:val="24"/>
                <w:szCs w:val="24"/>
              </w:rPr>
            </w:pPr>
            <w:r>
              <w:rPr>
                <w:sz w:val="24"/>
                <w:szCs w:val="24"/>
              </w:rPr>
              <w:t xml:space="preserve">    7</w:t>
            </w:r>
          </w:p>
        </w:tc>
      </w:tr>
      <w:tr w:rsidR="001B2F9D" w:rsidRPr="001B2F9D" w14:paraId="063409E2" w14:textId="77777777" w:rsidTr="00505DCD">
        <w:trPr>
          <w:trHeight w:val="360"/>
        </w:trPr>
        <w:tc>
          <w:tcPr>
            <w:tcW w:w="10207" w:type="dxa"/>
            <w:gridSpan w:val="3"/>
            <w:vAlign w:val="bottom"/>
          </w:tcPr>
          <w:p w14:paraId="29CD2524" w14:textId="060F4776" w:rsidR="009F3EFE" w:rsidRPr="001B2F9D" w:rsidRDefault="009F3EFE" w:rsidP="00CB4D3F">
            <w:pPr>
              <w:spacing w:line="240" w:lineRule="auto"/>
              <w:ind w:left="176" w:right="-533" w:firstLine="34"/>
              <w:rPr>
                <w:sz w:val="24"/>
                <w:szCs w:val="24"/>
              </w:rPr>
            </w:pPr>
            <w:r w:rsidRPr="001B2F9D">
              <w:rPr>
                <w:sz w:val="24"/>
                <w:szCs w:val="24"/>
              </w:rPr>
              <w:t xml:space="preserve">2.3. </w:t>
            </w:r>
            <w:r w:rsidR="00D13456" w:rsidRPr="001B2F9D">
              <w:rPr>
                <w:sz w:val="24"/>
                <w:szCs w:val="24"/>
              </w:rPr>
              <w:t xml:space="preserve">Сроки поставки </w:t>
            </w:r>
            <w:r w:rsidR="00CB4D3F" w:rsidRPr="001B2F9D">
              <w:rPr>
                <w:sz w:val="24"/>
                <w:szCs w:val="24"/>
              </w:rPr>
              <w:t xml:space="preserve">товара. . . . </w:t>
            </w:r>
            <w:r w:rsidRPr="001B2F9D">
              <w:rPr>
                <w:sz w:val="24"/>
                <w:szCs w:val="24"/>
              </w:rPr>
              <w:t xml:space="preserve">. . . . . . . . . . . . . . . . . . . . . . . . . . . . . . . . . . . . . . </w:t>
            </w:r>
            <w:r w:rsidR="00FF76D3" w:rsidRPr="001B2F9D">
              <w:rPr>
                <w:sz w:val="24"/>
                <w:szCs w:val="24"/>
              </w:rPr>
              <w:t xml:space="preserve">. </w:t>
            </w:r>
            <w:r w:rsidR="0063115F" w:rsidRPr="001B2F9D">
              <w:rPr>
                <w:sz w:val="24"/>
                <w:szCs w:val="24"/>
              </w:rPr>
              <w:t>. . . . . .</w:t>
            </w:r>
            <w:r w:rsidR="00FF76D3" w:rsidRPr="001B2F9D">
              <w:rPr>
                <w:sz w:val="24"/>
                <w:szCs w:val="24"/>
              </w:rPr>
              <w:t>. . . . . .</w:t>
            </w:r>
            <w:r w:rsidR="00D13456" w:rsidRPr="001B2F9D">
              <w:rPr>
                <w:sz w:val="24"/>
                <w:szCs w:val="24"/>
              </w:rPr>
              <w:t xml:space="preserve"> . . . . </w:t>
            </w:r>
          </w:p>
        </w:tc>
        <w:tc>
          <w:tcPr>
            <w:tcW w:w="15169" w:type="dxa"/>
            <w:gridSpan w:val="2"/>
            <w:vAlign w:val="bottom"/>
          </w:tcPr>
          <w:p w14:paraId="3E16A7E6" w14:textId="763B3CEC" w:rsidR="009F3EFE" w:rsidRPr="001B2F9D" w:rsidRDefault="003548F1"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27477613" w14:textId="77777777" w:rsidTr="00505DCD">
        <w:trPr>
          <w:trHeight w:val="360"/>
        </w:trPr>
        <w:tc>
          <w:tcPr>
            <w:tcW w:w="10207" w:type="dxa"/>
            <w:gridSpan w:val="3"/>
            <w:vAlign w:val="bottom"/>
            <w:hideMark/>
          </w:tcPr>
          <w:p w14:paraId="156BE916" w14:textId="3BA5EFA3" w:rsidR="009F3EFE" w:rsidRPr="001B2F9D" w:rsidRDefault="009F3EFE" w:rsidP="00CB4D3F">
            <w:pPr>
              <w:spacing w:line="240" w:lineRule="auto"/>
              <w:ind w:left="176" w:right="-533" w:firstLine="34"/>
              <w:rPr>
                <w:sz w:val="24"/>
                <w:szCs w:val="24"/>
              </w:rPr>
            </w:pPr>
            <w:r w:rsidRPr="001B2F9D">
              <w:rPr>
                <w:sz w:val="24"/>
                <w:szCs w:val="24"/>
              </w:rPr>
              <w:t xml:space="preserve">2.4. </w:t>
            </w:r>
            <w:r w:rsidR="00CB4D3F" w:rsidRPr="001B2F9D">
              <w:rPr>
                <w:sz w:val="24"/>
                <w:szCs w:val="24"/>
              </w:rPr>
              <w:t>Обоснование начальной (максимальной) цены договора (НМЦД)</w:t>
            </w:r>
            <w:r w:rsidRPr="001B2F9D">
              <w:rPr>
                <w:sz w:val="24"/>
                <w:szCs w:val="24"/>
              </w:rPr>
              <w:t xml:space="preserve">. . . . . . . . . . . . </w:t>
            </w:r>
            <w:r w:rsidR="007806F4" w:rsidRPr="001B2F9D">
              <w:rPr>
                <w:sz w:val="24"/>
                <w:szCs w:val="24"/>
              </w:rPr>
              <w:t xml:space="preserve">. . . . . . . . . . . . . . . </w:t>
            </w:r>
          </w:p>
        </w:tc>
        <w:tc>
          <w:tcPr>
            <w:tcW w:w="15169" w:type="dxa"/>
            <w:gridSpan w:val="2"/>
            <w:vAlign w:val="bottom"/>
            <w:hideMark/>
          </w:tcPr>
          <w:p w14:paraId="67D9BD7E" w14:textId="604B3E3E" w:rsidR="009F3EFE" w:rsidRPr="001B2F9D" w:rsidRDefault="00F45B79"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2B08DA10" w14:textId="77777777" w:rsidTr="00505DCD">
        <w:trPr>
          <w:trHeight w:val="360"/>
        </w:trPr>
        <w:tc>
          <w:tcPr>
            <w:tcW w:w="10207" w:type="dxa"/>
            <w:gridSpan w:val="3"/>
            <w:vAlign w:val="bottom"/>
            <w:hideMark/>
          </w:tcPr>
          <w:p w14:paraId="7B896E92" w14:textId="07F40332" w:rsidR="009F3EFE" w:rsidRPr="001B2F9D" w:rsidRDefault="009F3EFE" w:rsidP="00840964">
            <w:pPr>
              <w:spacing w:line="240" w:lineRule="auto"/>
              <w:ind w:left="176" w:right="-533" w:firstLine="34"/>
              <w:rPr>
                <w:sz w:val="24"/>
                <w:szCs w:val="24"/>
              </w:rPr>
            </w:pPr>
            <w:r w:rsidRPr="001B2F9D">
              <w:rPr>
                <w:sz w:val="24"/>
                <w:szCs w:val="24"/>
              </w:rPr>
              <w:t>2.</w:t>
            </w:r>
            <w:r w:rsidR="00C11E47" w:rsidRPr="001B2F9D">
              <w:rPr>
                <w:sz w:val="24"/>
                <w:szCs w:val="24"/>
              </w:rPr>
              <w:t>5</w:t>
            </w:r>
            <w:r w:rsidRPr="001B2F9D">
              <w:rPr>
                <w:sz w:val="24"/>
                <w:szCs w:val="24"/>
              </w:rPr>
              <w:t>.</w:t>
            </w:r>
            <w:r w:rsidR="00840964" w:rsidRPr="001B2F9D">
              <w:rPr>
                <w:sz w:val="24"/>
                <w:szCs w:val="24"/>
              </w:rPr>
              <w:t xml:space="preserve"> Форма и порядок оплаты</w:t>
            </w:r>
            <w:r w:rsidR="007806F4" w:rsidRPr="001B2F9D">
              <w:rPr>
                <w:sz w:val="24"/>
                <w:szCs w:val="24"/>
              </w:rPr>
              <w:t>. . . . . . . . . . . . . . .</w:t>
            </w:r>
            <w:r w:rsidR="008111DE" w:rsidRPr="001B2F9D">
              <w:rPr>
                <w:sz w:val="24"/>
                <w:szCs w:val="24"/>
              </w:rPr>
              <w:t xml:space="preserve"> . . . . . . . . . . .</w:t>
            </w:r>
            <w:r w:rsidR="00840964" w:rsidRPr="001B2F9D">
              <w:rPr>
                <w:sz w:val="24"/>
                <w:szCs w:val="24"/>
              </w:rPr>
              <w:t xml:space="preserve"> . . . . . . . . . . . . . . . . . . . . . . . . . . . . . . . . </w:t>
            </w:r>
            <w:r w:rsidR="008111DE" w:rsidRPr="001B2F9D">
              <w:rPr>
                <w:sz w:val="24"/>
                <w:szCs w:val="24"/>
              </w:rPr>
              <w:t xml:space="preserve"> </w:t>
            </w:r>
          </w:p>
        </w:tc>
        <w:tc>
          <w:tcPr>
            <w:tcW w:w="15169" w:type="dxa"/>
            <w:gridSpan w:val="2"/>
            <w:vAlign w:val="bottom"/>
            <w:hideMark/>
          </w:tcPr>
          <w:p w14:paraId="6263D5AB" w14:textId="1E0FCF8F" w:rsidR="009F3EFE" w:rsidRPr="001B2F9D" w:rsidRDefault="009F3EFE"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7197EFF8" w14:textId="77777777" w:rsidTr="00505DCD">
        <w:trPr>
          <w:trHeight w:val="360"/>
        </w:trPr>
        <w:tc>
          <w:tcPr>
            <w:tcW w:w="10207" w:type="dxa"/>
            <w:gridSpan w:val="3"/>
            <w:vAlign w:val="bottom"/>
          </w:tcPr>
          <w:p w14:paraId="0DA26298" w14:textId="75EFDA3B" w:rsidR="009F3EFE" w:rsidRPr="001B2F9D" w:rsidRDefault="009F3EFE" w:rsidP="00840964">
            <w:pPr>
              <w:spacing w:line="240" w:lineRule="auto"/>
              <w:ind w:left="176" w:right="-533" w:firstLine="34"/>
              <w:rPr>
                <w:sz w:val="24"/>
                <w:szCs w:val="24"/>
              </w:rPr>
            </w:pPr>
            <w:r w:rsidRPr="001B2F9D">
              <w:rPr>
                <w:sz w:val="24"/>
                <w:szCs w:val="24"/>
              </w:rPr>
              <w:t>2.</w:t>
            </w:r>
            <w:r w:rsidR="00C11E47" w:rsidRPr="001B2F9D">
              <w:rPr>
                <w:sz w:val="24"/>
                <w:szCs w:val="24"/>
              </w:rPr>
              <w:t>6</w:t>
            </w:r>
            <w:r w:rsidRPr="001B2F9D">
              <w:rPr>
                <w:sz w:val="24"/>
                <w:szCs w:val="24"/>
              </w:rPr>
              <w:t>.</w:t>
            </w:r>
            <w:r w:rsidR="00840964" w:rsidRPr="001B2F9D">
              <w:rPr>
                <w:sz w:val="24"/>
                <w:szCs w:val="24"/>
              </w:rPr>
              <w:t xml:space="preserve"> </w:t>
            </w:r>
            <w:r w:rsidR="00B66D5A" w:rsidRPr="001B2F9D">
              <w:rPr>
                <w:sz w:val="24"/>
                <w:szCs w:val="24"/>
              </w:rPr>
              <w:t xml:space="preserve"> </w:t>
            </w:r>
            <w:r w:rsidR="00FD0E19" w:rsidRPr="001B2F9D">
              <w:rPr>
                <w:sz w:val="24"/>
                <w:szCs w:val="24"/>
              </w:rPr>
              <w:t>Требования к качеству товара, таре, упаковке товара</w:t>
            </w:r>
            <w:r w:rsidR="0063115F" w:rsidRPr="001B2F9D">
              <w:rPr>
                <w:sz w:val="24"/>
                <w:szCs w:val="24"/>
              </w:rPr>
              <w:t xml:space="preserve">. . . . . . . . </w:t>
            </w:r>
            <w:r w:rsidR="00B66D5A" w:rsidRPr="001B2F9D">
              <w:rPr>
                <w:sz w:val="24"/>
                <w:szCs w:val="24"/>
              </w:rPr>
              <w:t xml:space="preserve">. . . . </w:t>
            </w:r>
            <w:r w:rsidRPr="001B2F9D">
              <w:rPr>
                <w:sz w:val="24"/>
                <w:szCs w:val="24"/>
              </w:rPr>
              <w:t xml:space="preserve">. . . . . . . . . . . . </w:t>
            </w:r>
            <w:r w:rsidR="00FD0E19" w:rsidRPr="001B2F9D">
              <w:rPr>
                <w:sz w:val="24"/>
                <w:szCs w:val="24"/>
              </w:rPr>
              <w:t xml:space="preserve">. . . . . . . . . . . . . </w:t>
            </w:r>
          </w:p>
        </w:tc>
        <w:tc>
          <w:tcPr>
            <w:tcW w:w="15169" w:type="dxa"/>
            <w:gridSpan w:val="2"/>
            <w:vAlign w:val="bottom"/>
          </w:tcPr>
          <w:p w14:paraId="29AD1F56" w14:textId="2EAC70FF" w:rsidR="009F3EFE" w:rsidRPr="001B2F9D" w:rsidRDefault="009F3EFE" w:rsidP="00434052">
            <w:pPr>
              <w:spacing w:line="240" w:lineRule="auto"/>
              <w:ind w:left="176" w:right="-533" w:hanging="149"/>
              <w:rPr>
                <w:sz w:val="24"/>
                <w:szCs w:val="24"/>
              </w:rPr>
            </w:pPr>
            <w:r w:rsidRPr="001B2F9D">
              <w:rPr>
                <w:sz w:val="24"/>
                <w:szCs w:val="24"/>
              </w:rPr>
              <w:t xml:space="preserve"> </w:t>
            </w:r>
            <w:r w:rsidR="00BA7D75" w:rsidRPr="001B2F9D">
              <w:rPr>
                <w:sz w:val="24"/>
                <w:szCs w:val="24"/>
              </w:rPr>
              <w:t xml:space="preserve"> </w:t>
            </w:r>
            <w:r w:rsidR="00317E2B" w:rsidRPr="001B2F9D">
              <w:rPr>
                <w:sz w:val="24"/>
                <w:szCs w:val="24"/>
              </w:rPr>
              <w:t xml:space="preserve">  </w:t>
            </w:r>
            <w:r w:rsidR="003B1E1D">
              <w:rPr>
                <w:sz w:val="24"/>
                <w:szCs w:val="24"/>
              </w:rPr>
              <w:t>8</w:t>
            </w:r>
          </w:p>
        </w:tc>
      </w:tr>
      <w:tr w:rsidR="001B2F9D" w:rsidRPr="001B2F9D" w14:paraId="1670285D" w14:textId="77777777" w:rsidTr="00505DCD">
        <w:trPr>
          <w:trHeight w:val="360"/>
        </w:trPr>
        <w:tc>
          <w:tcPr>
            <w:tcW w:w="10207" w:type="dxa"/>
            <w:gridSpan w:val="3"/>
            <w:vAlign w:val="bottom"/>
          </w:tcPr>
          <w:p w14:paraId="6CDDF31A" w14:textId="60DC6EF1" w:rsidR="009F3EFE" w:rsidRPr="001B2F9D" w:rsidRDefault="00C11E47" w:rsidP="00FD0E19">
            <w:pPr>
              <w:spacing w:line="240" w:lineRule="auto"/>
              <w:ind w:left="176" w:right="-533" w:firstLine="34"/>
              <w:rPr>
                <w:sz w:val="24"/>
                <w:szCs w:val="24"/>
              </w:rPr>
            </w:pPr>
            <w:r w:rsidRPr="001B2F9D">
              <w:rPr>
                <w:sz w:val="24"/>
                <w:szCs w:val="24"/>
              </w:rPr>
              <w:t>2.7</w:t>
            </w:r>
            <w:r w:rsidR="009F3EFE" w:rsidRPr="001B2F9D">
              <w:rPr>
                <w:sz w:val="24"/>
                <w:szCs w:val="24"/>
              </w:rPr>
              <w:t xml:space="preserve">. </w:t>
            </w:r>
            <w:r w:rsidR="00FD0E19" w:rsidRPr="001B2F9D">
              <w:rPr>
                <w:sz w:val="24"/>
                <w:szCs w:val="24"/>
              </w:rPr>
              <w:t>Требования по объему гарантий на поставляемый товар</w:t>
            </w:r>
            <w:r w:rsidR="009F3EFE" w:rsidRPr="001B2F9D">
              <w:rPr>
                <w:sz w:val="24"/>
                <w:szCs w:val="24"/>
              </w:rPr>
              <w:t xml:space="preserve">. . . . . . . . </w:t>
            </w:r>
            <w:r w:rsidR="008111DE" w:rsidRPr="001B2F9D">
              <w:rPr>
                <w:sz w:val="24"/>
                <w:szCs w:val="24"/>
              </w:rPr>
              <w:t xml:space="preserve">. . . . . . . . . . </w:t>
            </w:r>
            <w:r w:rsidR="00317E2B" w:rsidRPr="001B2F9D">
              <w:rPr>
                <w:sz w:val="24"/>
                <w:szCs w:val="24"/>
              </w:rPr>
              <w:t xml:space="preserve">. . . . . . . . . . . . . . . . . </w:t>
            </w:r>
          </w:p>
        </w:tc>
        <w:tc>
          <w:tcPr>
            <w:tcW w:w="15169" w:type="dxa"/>
            <w:gridSpan w:val="2"/>
            <w:vAlign w:val="bottom"/>
          </w:tcPr>
          <w:p w14:paraId="19C42FF2" w14:textId="0403C71E" w:rsidR="009F3EFE" w:rsidRPr="001B2F9D" w:rsidRDefault="003C717B"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8</w:t>
            </w:r>
          </w:p>
        </w:tc>
      </w:tr>
      <w:tr w:rsidR="001B2F9D" w:rsidRPr="001B2F9D" w14:paraId="3624E0A9" w14:textId="77777777" w:rsidTr="007806F4">
        <w:trPr>
          <w:trHeight w:val="373"/>
        </w:trPr>
        <w:tc>
          <w:tcPr>
            <w:tcW w:w="10207" w:type="dxa"/>
            <w:gridSpan w:val="3"/>
            <w:vAlign w:val="bottom"/>
          </w:tcPr>
          <w:p w14:paraId="67C93C44" w14:textId="16FCEA45" w:rsidR="0063115F" w:rsidRPr="001B2F9D" w:rsidRDefault="0063115F" w:rsidP="007806F4">
            <w:pPr>
              <w:spacing w:line="240" w:lineRule="auto"/>
              <w:ind w:left="176" w:right="-533" w:firstLine="34"/>
              <w:rPr>
                <w:sz w:val="24"/>
                <w:szCs w:val="24"/>
              </w:rPr>
            </w:pPr>
            <w:r w:rsidRPr="001B2F9D">
              <w:rPr>
                <w:b/>
                <w:bCs/>
                <w:sz w:val="24"/>
                <w:szCs w:val="24"/>
              </w:rPr>
              <w:t xml:space="preserve">3. Проект договора . . . . . . . . . . . . . . . . . . . . . . . . . . . . . . . . . . . . . . . . . . . . . . . . . . . . . . . . . . . . . . . . . </w:t>
            </w:r>
          </w:p>
        </w:tc>
        <w:tc>
          <w:tcPr>
            <w:tcW w:w="15169" w:type="dxa"/>
            <w:gridSpan w:val="2"/>
            <w:vAlign w:val="bottom"/>
          </w:tcPr>
          <w:p w14:paraId="2E19FDA8" w14:textId="38709AEE" w:rsidR="0063115F" w:rsidRPr="001B2F9D" w:rsidRDefault="003B1E1D" w:rsidP="0063115F">
            <w:pPr>
              <w:spacing w:line="240" w:lineRule="auto"/>
              <w:ind w:left="176" w:right="-533" w:hanging="149"/>
              <w:rPr>
                <w:sz w:val="24"/>
                <w:szCs w:val="24"/>
              </w:rPr>
            </w:pPr>
            <w:r>
              <w:rPr>
                <w:sz w:val="24"/>
                <w:szCs w:val="24"/>
              </w:rPr>
              <w:t xml:space="preserve">    9</w:t>
            </w:r>
          </w:p>
        </w:tc>
      </w:tr>
      <w:tr w:rsidR="001B2F9D" w:rsidRPr="001B2F9D" w14:paraId="4B9589CB" w14:textId="77777777" w:rsidTr="00505DCD">
        <w:trPr>
          <w:trHeight w:val="360"/>
        </w:trPr>
        <w:tc>
          <w:tcPr>
            <w:tcW w:w="10207" w:type="dxa"/>
            <w:gridSpan w:val="3"/>
            <w:vAlign w:val="bottom"/>
            <w:hideMark/>
          </w:tcPr>
          <w:p w14:paraId="3FCB89F0" w14:textId="382FAF3B" w:rsidR="0063115F" w:rsidRPr="001B2F9D" w:rsidRDefault="0063115F" w:rsidP="00505DCD">
            <w:pPr>
              <w:spacing w:line="240" w:lineRule="auto"/>
              <w:ind w:left="176" w:right="-533" w:firstLine="34"/>
              <w:rPr>
                <w:b/>
                <w:bCs/>
                <w:sz w:val="24"/>
                <w:szCs w:val="24"/>
              </w:rPr>
            </w:pPr>
            <w:r w:rsidRPr="001B2F9D">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5AA70F46" w:rsidR="0063115F" w:rsidRPr="001B2F9D" w:rsidRDefault="003B1E1D" w:rsidP="00D13456">
            <w:pPr>
              <w:spacing w:line="240" w:lineRule="auto"/>
              <w:ind w:left="176" w:right="-533" w:hanging="149"/>
              <w:rPr>
                <w:sz w:val="24"/>
                <w:szCs w:val="24"/>
                <w:lang w:val="en-US"/>
              </w:rPr>
            </w:pPr>
            <w:r>
              <w:rPr>
                <w:sz w:val="24"/>
                <w:szCs w:val="24"/>
              </w:rPr>
              <w:t xml:space="preserve">  21</w:t>
            </w:r>
          </w:p>
        </w:tc>
      </w:tr>
      <w:tr w:rsidR="001B2F9D" w:rsidRPr="001B2F9D" w14:paraId="2000AF90" w14:textId="77777777" w:rsidTr="00505DCD">
        <w:trPr>
          <w:trHeight w:val="360"/>
        </w:trPr>
        <w:tc>
          <w:tcPr>
            <w:tcW w:w="10207" w:type="dxa"/>
            <w:gridSpan w:val="3"/>
            <w:vAlign w:val="bottom"/>
            <w:hideMark/>
          </w:tcPr>
          <w:p w14:paraId="42D414ED" w14:textId="0BF64DB6" w:rsidR="0063115F" w:rsidRPr="001B2F9D" w:rsidRDefault="0063115F" w:rsidP="00505DCD">
            <w:pPr>
              <w:spacing w:line="240" w:lineRule="auto"/>
              <w:ind w:left="176" w:right="-533" w:firstLine="34"/>
              <w:rPr>
                <w:b/>
                <w:bCs/>
                <w:sz w:val="24"/>
                <w:szCs w:val="24"/>
              </w:rPr>
            </w:pPr>
            <w:r w:rsidRPr="001B2F9D">
              <w:rPr>
                <w:sz w:val="24"/>
                <w:szCs w:val="24"/>
              </w:rPr>
              <w:t>4.1. Общий порядок проведения закупки . . . . . . . . . . . . . . . . . . . . . . . . . . . . . . . . . . . . . . . . . . . . . . .</w:t>
            </w:r>
          </w:p>
        </w:tc>
        <w:tc>
          <w:tcPr>
            <w:tcW w:w="15169" w:type="dxa"/>
            <w:gridSpan w:val="2"/>
            <w:vAlign w:val="bottom"/>
            <w:hideMark/>
          </w:tcPr>
          <w:p w14:paraId="5D339C51" w14:textId="42E55522" w:rsidR="0063115F" w:rsidRPr="001B2F9D" w:rsidRDefault="003B1E1D" w:rsidP="0063115F">
            <w:pPr>
              <w:spacing w:line="240" w:lineRule="auto"/>
              <w:ind w:left="176" w:right="-533" w:hanging="149"/>
              <w:rPr>
                <w:sz w:val="24"/>
                <w:szCs w:val="24"/>
              </w:rPr>
            </w:pPr>
            <w:r>
              <w:rPr>
                <w:sz w:val="24"/>
                <w:szCs w:val="24"/>
              </w:rPr>
              <w:t xml:space="preserve">  21</w:t>
            </w:r>
          </w:p>
        </w:tc>
      </w:tr>
      <w:tr w:rsidR="001B2F9D" w:rsidRPr="001B2F9D" w14:paraId="4283FAF6" w14:textId="77777777" w:rsidTr="00505DCD">
        <w:trPr>
          <w:trHeight w:val="360"/>
        </w:trPr>
        <w:tc>
          <w:tcPr>
            <w:tcW w:w="10207" w:type="dxa"/>
            <w:gridSpan w:val="3"/>
            <w:vAlign w:val="bottom"/>
            <w:hideMark/>
          </w:tcPr>
          <w:p w14:paraId="555BDC83" w14:textId="14AF9058" w:rsidR="0063115F" w:rsidRPr="001B2F9D" w:rsidRDefault="0063115F" w:rsidP="00505DCD">
            <w:pPr>
              <w:spacing w:line="240" w:lineRule="auto"/>
              <w:ind w:left="176" w:right="-533" w:firstLine="34"/>
              <w:rPr>
                <w:sz w:val="24"/>
                <w:szCs w:val="24"/>
              </w:rPr>
            </w:pPr>
            <w:r w:rsidRPr="001B2F9D">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13362F93"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88DDCDC" w14:textId="77777777" w:rsidTr="00505DCD">
        <w:trPr>
          <w:trHeight w:val="360"/>
        </w:trPr>
        <w:tc>
          <w:tcPr>
            <w:tcW w:w="10207" w:type="dxa"/>
            <w:gridSpan w:val="3"/>
            <w:vAlign w:val="bottom"/>
            <w:hideMark/>
          </w:tcPr>
          <w:p w14:paraId="5C3F8635" w14:textId="174B3A7D" w:rsidR="0063115F" w:rsidRPr="001B2F9D" w:rsidRDefault="0063115F" w:rsidP="00505DCD">
            <w:pPr>
              <w:spacing w:line="240" w:lineRule="auto"/>
              <w:ind w:left="176" w:right="-533" w:firstLine="34"/>
              <w:rPr>
                <w:sz w:val="24"/>
                <w:szCs w:val="24"/>
              </w:rPr>
            </w:pPr>
            <w:r w:rsidRPr="001B2F9D">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018271D6"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3FC72D0" w14:textId="77777777" w:rsidTr="00505DCD">
        <w:trPr>
          <w:trHeight w:val="360"/>
        </w:trPr>
        <w:tc>
          <w:tcPr>
            <w:tcW w:w="10207" w:type="dxa"/>
            <w:gridSpan w:val="3"/>
            <w:vAlign w:val="bottom"/>
            <w:hideMark/>
          </w:tcPr>
          <w:p w14:paraId="555EC986" w14:textId="397CF9E3" w:rsidR="0063115F" w:rsidRPr="001B2F9D" w:rsidRDefault="0063115F" w:rsidP="00505DCD">
            <w:pPr>
              <w:spacing w:line="240" w:lineRule="auto"/>
              <w:ind w:left="176" w:right="-533" w:firstLine="34"/>
              <w:rPr>
                <w:sz w:val="24"/>
                <w:szCs w:val="24"/>
              </w:rPr>
            </w:pPr>
            <w:r w:rsidRPr="001B2F9D">
              <w:rPr>
                <w:sz w:val="24"/>
                <w:szCs w:val="24"/>
              </w:rPr>
              <w:t>4.4. Подготовка Заявки. . . . . . . . . . . . . . . . . . . . . . . . . . . . . . . . . . . . . . . . . . . . . . . . . . . . . . . . . . . . . .</w:t>
            </w:r>
          </w:p>
        </w:tc>
        <w:tc>
          <w:tcPr>
            <w:tcW w:w="15169" w:type="dxa"/>
            <w:gridSpan w:val="2"/>
            <w:vAlign w:val="bottom"/>
            <w:hideMark/>
          </w:tcPr>
          <w:p w14:paraId="3065FF35" w14:textId="04CB3EB7"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DADDED7" w14:textId="77777777" w:rsidTr="00505DCD">
        <w:trPr>
          <w:trHeight w:val="360"/>
        </w:trPr>
        <w:tc>
          <w:tcPr>
            <w:tcW w:w="10207" w:type="dxa"/>
            <w:gridSpan w:val="3"/>
            <w:vAlign w:val="bottom"/>
            <w:hideMark/>
          </w:tcPr>
          <w:p w14:paraId="16CD783F" w14:textId="1EA00228" w:rsidR="0063115F" w:rsidRPr="001B2F9D" w:rsidRDefault="0063115F" w:rsidP="00505DCD">
            <w:pPr>
              <w:spacing w:line="240" w:lineRule="auto"/>
              <w:ind w:left="176" w:right="-533" w:firstLine="34"/>
              <w:rPr>
                <w:sz w:val="24"/>
                <w:szCs w:val="24"/>
              </w:rPr>
            </w:pPr>
            <w:r w:rsidRPr="001B2F9D">
              <w:rPr>
                <w:sz w:val="24"/>
                <w:szCs w:val="24"/>
              </w:rPr>
              <w:t>4.4.1. Общие требования к Заявке . . . . . . . . . . . . . . . . . . . . . . . . . . . . . . . . . . . . . . . . . . . . . . . . . . . . . .</w:t>
            </w:r>
          </w:p>
        </w:tc>
        <w:tc>
          <w:tcPr>
            <w:tcW w:w="15169" w:type="dxa"/>
            <w:gridSpan w:val="2"/>
            <w:vAlign w:val="bottom"/>
            <w:hideMark/>
          </w:tcPr>
          <w:p w14:paraId="638AC4D4" w14:textId="1577B266"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15809266" w14:textId="77777777" w:rsidTr="00505DCD">
        <w:trPr>
          <w:trHeight w:val="360"/>
        </w:trPr>
        <w:tc>
          <w:tcPr>
            <w:tcW w:w="10207" w:type="dxa"/>
            <w:gridSpan w:val="3"/>
            <w:vAlign w:val="bottom"/>
            <w:hideMark/>
          </w:tcPr>
          <w:p w14:paraId="724AD889" w14:textId="641166DE" w:rsidR="0063115F" w:rsidRPr="001B2F9D" w:rsidRDefault="0063115F" w:rsidP="00505DCD">
            <w:pPr>
              <w:spacing w:line="240" w:lineRule="auto"/>
              <w:ind w:left="176" w:right="-533" w:firstLine="34"/>
              <w:rPr>
                <w:sz w:val="24"/>
                <w:szCs w:val="24"/>
              </w:rPr>
            </w:pPr>
            <w:r w:rsidRPr="001B2F9D">
              <w:rPr>
                <w:sz w:val="24"/>
                <w:szCs w:val="24"/>
              </w:rPr>
              <w:t>4.4.2. Требования к сроку действия Заявки . . . . . . . . . . . . .. . . . . . . . . . . . . . . . . . . . . . . . . . . . . . . . .</w:t>
            </w:r>
          </w:p>
        </w:tc>
        <w:tc>
          <w:tcPr>
            <w:tcW w:w="15169" w:type="dxa"/>
            <w:gridSpan w:val="2"/>
            <w:vAlign w:val="bottom"/>
            <w:hideMark/>
          </w:tcPr>
          <w:p w14:paraId="3C61F854" w14:textId="7D9B13B4"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0D29F88E" w14:textId="77777777" w:rsidTr="00505DCD">
        <w:trPr>
          <w:trHeight w:val="360"/>
        </w:trPr>
        <w:tc>
          <w:tcPr>
            <w:tcW w:w="10207" w:type="dxa"/>
            <w:gridSpan w:val="3"/>
            <w:vAlign w:val="bottom"/>
            <w:hideMark/>
          </w:tcPr>
          <w:p w14:paraId="007D0B68" w14:textId="5BB81620" w:rsidR="0063115F" w:rsidRPr="001B2F9D" w:rsidRDefault="0063115F" w:rsidP="00505DCD">
            <w:pPr>
              <w:spacing w:line="240" w:lineRule="auto"/>
              <w:ind w:left="176" w:right="-533" w:firstLine="34"/>
              <w:rPr>
                <w:sz w:val="24"/>
                <w:szCs w:val="24"/>
              </w:rPr>
            </w:pPr>
            <w:r w:rsidRPr="001B2F9D">
              <w:rPr>
                <w:sz w:val="24"/>
                <w:szCs w:val="24"/>
              </w:rPr>
              <w:t>4.4.3. Требования к языку Заявки . . . . . . . . . . . . . . . . . . . . . . . . . . . . . . . . . . . . . . . . . . . . . . . . . . . . . .</w:t>
            </w:r>
          </w:p>
        </w:tc>
        <w:tc>
          <w:tcPr>
            <w:tcW w:w="15169" w:type="dxa"/>
            <w:gridSpan w:val="2"/>
            <w:vAlign w:val="bottom"/>
            <w:hideMark/>
          </w:tcPr>
          <w:p w14:paraId="582B38AC" w14:textId="7A5E46A7"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4632719" w14:textId="77777777" w:rsidTr="00505DCD">
        <w:trPr>
          <w:trHeight w:val="360"/>
        </w:trPr>
        <w:tc>
          <w:tcPr>
            <w:tcW w:w="10207" w:type="dxa"/>
            <w:gridSpan w:val="3"/>
            <w:vAlign w:val="bottom"/>
            <w:hideMark/>
          </w:tcPr>
          <w:p w14:paraId="1E3104E7" w14:textId="689E31EE" w:rsidR="0063115F" w:rsidRPr="001B2F9D" w:rsidRDefault="0063115F" w:rsidP="00505DCD">
            <w:pPr>
              <w:spacing w:line="240" w:lineRule="auto"/>
              <w:ind w:left="176" w:right="-533" w:firstLine="34"/>
              <w:rPr>
                <w:sz w:val="24"/>
                <w:szCs w:val="24"/>
              </w:rPr>
            </w:pPr>
            <w:r w:rsidRPr="001B2F9D">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2D1F6E1C"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C2AF57F" w14:textId="77777777" w:rsidTr="00505DCD">
        <w:trPr>
          <w:trHeight w:val="360"/>
        </w:trPr>
        <w:tc>
          <w:tcPr>
            <w:tcW w:w="10207" w:type="dxa"/>
            <w:gridSpan w:val="3"/>
            <w:vAlign w:val="bottom"/>
            <w:hideMark/>
          </w:tcPr>
          <w:p w14:paraId="4ADFE497" w14:textId="2F5DE9DE" w:rsidR="0063115F" w:rsidRPr="001B2F9D" w:rsidRDefault="0063115F" w:rsidP="00505DCD">
            <w:pPr>
              <w:spacing w:line="240" w:lineRule="auto"/>
              <w:ind w:left="176" w:right="-533" w:firstLine="34"/>
              <w:rPr>
                <w:sz w:val="24"/>
                <w:szCs w:val="24"/>
              </w:rPr>
            </w:pPr>
            <w:r w:rsidRPr="001B2F9D">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BB17486"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6F799B2" w14:textId="77777777" w:rsidTr="00505DCD">
        <w:trPr>
          <w:trHeight w:val="360"/>
        </w:trPr>
        <w:tc>
          <w:tcPr>
            <w:tcW w:w="10207" w:type="dxa"/>
            <w:gridSpan w:val="3"/>
            <w:vAlign w:val="bottom"/>
            <w:hideMark/>
          </w:tcPr>
          <w:p w14:paraId="4719079E" w14:textId="2CC28A5D" w:rsidR="0063115F" w:rsidRPr="001B2F9D" w:rsidRDefault="0063115F" w:rsidP="00505DCD">
            <w:pPr>
              <w:spacing w:line="240" w:lineRule="atLeast"/>
              <w:ind w:left="176" w:right="-533" w:firstLine="34"/>
              <w:rPr>
                <w:sz w:val="24"/>
                <w:szCs w:val="24"/>
              </w:rPr>
            </w:pPr>
            <w:r w:rsidRPr="001B2F9D">
              <w:rPr>
                <w:sz w:val="24"/>
                <w:szCs w:val="24"/>
              </w:rPr>
              <w:t xml:space="preserve">4.4.6. </w:t>
            </w:r>
            <w:r w:rsidRPr="001B2F9D">
              <w:rPr>
                <w:bCs/>
                <w:sz w:val="24"/>
                <w:szCs w:val="24"/>
              </w:rPr>
              <w:t>Форма, порядок, даты начала и окончания срока предоставления Участникам разъяснений положений закупочной Документации</w:t>
            </w:r>
            <w:r w:rsidRPr="001B2F9D">
              <w:rPr>
                <w:sz w:val="24"/>
                <w:szCs w:val="24"/>
              </w:rPr>
              <w:t>. . .. . . . . . . . . . . . . . . . . . . . . . . . . . . . . . . . . . . . . . . . . . . . . . . . . . .</w:t>
            </w:r>
          </w:p>
        </w:tc>
        <w:tc>
          <w:tcPr>
            <w:tcW w:w="15169" w:type="dxa"/>
            <w:gridSpan w:val="2"/>
            <w:vAlign w:val="bottom"/>
            <w:hideMark/>
          </w:tcPr>
          <w:p w14:paraId="26460341" w14:textId="152E623F" w:rsidR="0063115F" w:rsidRPr="001B2F9D" w:rsidRDefault="003B1E1D" w:rsidP="00505DCD">
            <w:pPr>
              <w:spacing w:line="240" w:lineRule="atLeast"/>
              <w:ind w:left="176" w:right="-533" w:hanging="149"/>
              <w:rPr>
                <w:sz w:val="24"/>
                <w:szCs w:val="24"/>
              </w:rPr>
            </w:pPr>
            <w:r>
              <w:rPr>
                <w:sz w:val="24"/>
                <w:szCs w:val="24"/>
              </w:rPr>
              <w:t xml:space="preserve">  22</w:t>
            </w:r>
          </w:p>
        </w:tc>
      </w:tr>
      <w:tr w:rsidR="001B2F9D" w:rsidRPr="001B2F9D" w14:paraId="01577BB4" w14:textId="77777777" w:rsidTr="00505DCD">
        <w:trPr>
          <w:trHeight w:val="360"/>
        </w:trPr>
        <w:tc>
          <w:tcPr>
            <w:tcW w:w="10207" w:type="dxa"/>
            <w:gridSpan w:val="3"/>
            <w:vAlign w:val="bottom"/>
            <w:hideMark/>
          </w:tcPr>
          <w:p w14:paraId="43D02DA3" w14:textId="2719F906" w:rsidR="0063115F" w:rsidRPr="001B2F9D" w:rsidRDefault="0063115F" w:rsidP="00505DCD">
            <w:pPr>
              <w:keepNext/>
              <w:suppressAutoHyphens/>
              <w:spacing w:before="240" w:line="240" w:lineRule="atLeast"/>
              <w:ind w:left="210" w:right="-533" w:firstLine="0"/>
              <w:outlineLvl w:val="2"/>
              <w:rPr>
                <w:bCs/>
                <w:sz w:val="24"/>
                <w:szCs w:val="24"/>
              </w:rPr>
            </w:pPr>
            <w:r w:rsidRPr="001B2F9D">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369BFBE8" w:rsidR="0063115F" w:rsidRPr="001B2F9D" w:rsidRDefault="00322AA4" w:rsidP="0063115F">
            <w:pPr>
              <w:spacing w:line="240" w:lineRule="atLeast"/>
              <w:ind w:left="176" w:right="-533" w:hanging="149"/>
              <w:rPr>
                <w:sz w:val="24"/>
                <w:szCs w:val="24"/>
                <w:lang w:val="en-US"/>
              </w:rPr>
            </w:pPr>
            <w:r w:rsidRPr="001B2F9D">
              <w:rPr>
                <w:sz w:val="24"/>
                <w:szCs w:val="24"/>
              </w:rPr>
              <w:t xml:space="preserve">  2</w:t>
            </w:r>
            <w:r w:rsidR="003B1E1D">
              <w:rPr>
                <w:sz w:val="24"/>
                <w:szCs w:val="24"/>
                <w:lang w:val="en-US"/>
              </w:rPr>
              <w:t>2</w:t>
            </w:r>
          </w:p>
        </w:tc>
      </w:tr>
      <w:tr w:rsidR="001B2F9D" w:rsidRPr="001B2F9D" w14:paraId="5C91724A" w14:textId="77777777" w:rsidTr="00505DCD">
        <w:trPr>
          <w:trHeight w:val="360"/>
        </w:trPr>
        <w:tc>
          <w:tcPr>
            <w:tcW w:w="10207" w:type="dxa"/>
            <w:gridSpan w:val="3"/>
            <w:vAlign w:val="bottom"/>
            <w:hideMark/>
          </w:tcPr>
          <w:p w14:paraId="14315E31" w14:textId="1FA65F6C" w:rsidR="0063115F" w:rsidRPr="001B2F9D" w:rsidRDefault="0063115F" w:rsidP="00505DCD">
            <w:pPr>
              <w:spacing w:line="240" w:lineRule="atLeast"/>
              <w:ind w:left="176" w:right="-533" w:firstLine="34"/>
              <w:rPr>
                <w:sz w:val="24"/>
                <w:szCs w:val="24"/>
              </w:rPr>
            </w:pPr>
            <w:r w:rsidRPr="001B2F9D">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5468DF8B" w:rsidR="0063115F" w:rsidRPr="001B2F9D" w:rsidRDefault="003B1E1D" w:rsidP="00505DCD">
            <w:pPr>
              <w:spacing w:line="240" w:lineRule="atLeast"/>
              <w:ind w:left="176" w:right="-533" w:hanging="149"/>
              <w:rPr>
                <w:sz w:val="24"/>
                <w:szCs w:val="24"/>
              </w:rPr>
            </w:pPr>
            <w:r>
              <w:rPr>
                <w:sz w:val="24"/>
                <w:szCs w:val="24"/>
              </w:rPr>
              <w:t xml:space="preserve">  23</w:t>
            </w:r>
          </w:p>
        </w:tc>
      </w:tr>
      <w:tr w:rsidR="001B2F9D" w:rsidRPr="001B2F9D" w14:paraId="64EA05CE" w14:textId="77777777" w:rsidTr="00505DCD">
        <w:trPr>
          <w:trHeight w:val="360"/>
        </w:trPr>
        <w:tc>
          <w:tcPr>
            <w:tcW w:w="10207" w:type="dxa"/>
            <w:gridSpan w:val="3"/>
            <w:vAlign w:val="bottom"/>
            <w:hideMark/>
          </w:tcPr>
          <w:p w14:paraId="52DA6955" w14:textId="5128D86C" w:rsidR="0063115F" w:rsidRPr="001B2F9D" w:rsidRDefault="0063115F" w:rsidP="00505DCD">
            <w:pPr>
              <w:spacing w:line="240" w:lineRule="auto"/>
              <w:ind w:left="176" w:right="-533" w:firstLine="34"/>
              <w:rPr>
                <w:sz w:val="24"/>
                <w:szCs w:val="24"/>
              </w:rPr>
            </w:pPr>
            <w:r w:rsidRPr="001B2F9D">
              <w:rPr>
                <w:sz w:val="24"/>
                <w:szCs w:val="24"/>
              </w:rPr>
              <w:t>4.4.9. Требования к предоставлению Заявок . . . . . . . . .  . . . . . . . . . . . . . . . . . . . . . . . . . . . . . . . . . . .</w:t>
            </w:r>
          </w:p>
        </w:tc>
        <w:tc>
          <w:tcPr>
            <w:tcW w:w="15169" w:type="dxa"/>
            <w:gridSpan w:val="2"/>
            <w:vAlign w:val="bottom"/>
            <w:hideMark/>
          </w:tcPr>
          <w:p w14:paraId="2007C3AA" w14:textId="0C492844" w:rsidR="0063115F" w:rsidRPr="001B2F9D" w:rsidRDefault="003B1E1D" w:rsidP="0063115F">
            <w:pPr>
              <w:spacing w:line="240" w:lineRule="auto"/>
              <w:ind w:right="-533" w:hanging="149"/>
              <w:rPr>
                <w:sz w:val="24"/>
                <w:szCs w:val="24"/>
              </w:rPr>
            </w:pPr>
            <w:r>
              <w:rPr>
                <w:sz w:val="24"/>
                <w:szCs w:val="24"/>
              </w:rPr>
              <w:t xml:space="preserve">     23</w:t>
            </w:r>
          </w:p>
        </w:tc>
      </w:tr>
      <w:tr w:rsidR="001B2F9D" w:rsidRPr="001B2F9D" w14:paraId="34C4C508" w14:textId="77777777" w:rsidTr="00505DCD">
        <w:trPr>
          <w:trHeight w:val="360"/>
        </w:trPr>
        <w:tc>
          <w:tcPr>
            <w:tcW w:w="10207" w:type="dxa"/>
            <w:gridSpan w:val="3"/>
            <w:vAlign w:val="bottom"/>
            <w:hideMark/>
          </w:tcPr>
          <w:p w14:paraId="00EDA0C2" w14:textId="4B6793FD" w:rsidR="0063115F" w:rsidRPr="001B2F9D" w:rsidRDefault="0063115F" w:rsidP="00505DCD">
            <w:pPr>
              <w:spacing w:line="240" w:lineRule="auto"/>
              <w:ind w:left="176" w:right="-533" w:firstLine="34"/>
              <w:rPr>
                <w:sz w:val="24"/>
                <w:szCs w:val="24"/>
              </w:rPr>
            </w:pPr>
            <w:r w:rsidRPr="001B2F9D">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1B2F9D" w:rsidRDefault="00317E2B" w:rsidP="00505DCD">
            <w:pPr>
              <w:spacing w:line="240" w:lineRule="auto"/>
              <w:ind w:left="176" w:right="-533" w:hanging="149"/>
              <w:rPr>
                <w:sz w:val="24"/>
                <w:szCs w:val="24"/>
              </w:rPr>
            </w:pPr>
            <w:r w:rsidRPr="001B2F9D">
              <w:rPr>
                <w:sz w:val="24"/>
                <w:szCs w:val="24"/>
              </w:rPr>
              <w:t xml:space="preserve"> </w:t>
            </w:r>
          </w:p>
        </w:tc>
      </w:tr>
      <w:tr w:rsidR="001B2F9D" w:rsidRPr="001B2F9D" w14:paraId="2E133E9F" w14:textId="77777777" w:rsidTr="00505DCD">
        <w:trPr>
          <w:trHeight w:val="360"/>
        </w:trPr>
        <w:tc>
          <w:tcPr>
            <w:tcW w:w="10207" w:type="dxa"/>
            <w:gridSpan w:val="3"/>
            <w:vAlign w:val="bottom"/>
            <w:hideMark/>
          </w:tcPr>
          <w:p w14:paraId="7BC79DE4" w14:textId="60208581" w:rsidR="0063115F" w:rsidRPr="001B2F9D" w:rsidRDefault="0063115F" w:rsidP="00505DCD">
            <w:pPr>
              <w:spacing w:line="240" w:lineRule="auto"/>
              <w:ind w:left="176" w:right="-533" w:firstLine="34"/>
              <w:rPr>
                <w:sz w:val="24"/>
                <w:szCs w:val="24"/>
              </w:rPr>
            </w:pPr>
            <w:r w:rsidRPr="001B2F9D">
              <w:rPr>
                <w:sz w:val="24"/>
                <w:szCs w:val="24"/>
              </w:rPr>
              <w:t xml:space="preserve">требованиям . . . . . . . . . . . . . . . . . . . . . . . . . . . . . . . . . . . . . . . . . . . . . . . . . . . . . . . . . . . . . . . . . . . . . . . </w:t>
            </w:r>
          </w:p>
        </w:tc>
        <w:tc>
          <w:tcPr>
            <w:tcW w:w="15169" w:type="dxa"/>
            <w:gridSpan w:val="2"/>
            <w:vAlign w:val="bottom"/>
          </w:tcPr>
          <w:p w14:paraId="340139CD" w14:textId="17EAFE91" w:rsidR="0063115F" w:rsidRPr="001B2F9D" w:rsidRDefault="003B1E1D" w:rsidP="00505DCD">
            <w:pPr>
              <w:spacing w:line="240" w:lineRule="auto"/>
              <w:ind w:left="176" w:right="-533" w:hanging="149"/>
              <w:rPr>
                <w:sz w:val="24"/>
                <w:szCs w:val="24"/>
              </w:rPr>
            </w:pPr>
            <w:r>
              <w:rPr>
                <w:sz w:val="24"/>
                <w:szCs w:val="24"/>
              </w:rPr>
              <w:t xml:space="preserve">  23</w:t>
            </w:r>
          </w:p>
        </w:tc>
      </w:tr>
      <w:tr w:rsidR="001B2F9D" w:rsidRPr="001B2F9D" w14:paraId="549FC8A4" w14:textId="77777777" w:rsidTr="00505DCD">
        <w:trPr>
          <w:trHeight w:val="360"/>
        </w:trPr>
        <w:tc>
          <w:tcPr>
            <w:tcW w:w="10207" w:type="dxa"/>
            <w:gridSpan w:val="3"/>
            <w:vAlign w:val="bottom"/>
            <w:hideMark/>
          </w:tcPr>
          <w:p w14:paraId="335628BD" w14:textId="75F55093" w:rsidR="0063115F" w:rsidRPr="001B2F9D" w:rsidRDefault="0063115F" w:rsidP="00505DCD">
            <w:pPr>
              <w:spacing w:line="240" w:lineRule="auto"/>
              <w:ind w:left="176" w:right="-533" w:firstLine="34"/>
              <w:rPr>
                <w:sz w:val="24"/>
                <w:szCs w:val="24"/>
              </w:rPr>
            </w:pPr>
            <w:r w:rsidRPr="001B2F9D">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15CF0B79" w:rsidR="0063115F" w:rsidRPr="001B2F9D" w:rsidRDefault="003B1E1D" w:rsidP="0063115F">
            <w:pPr>
              <w:spacing w:line="240" w:lineRule="auto"/>
              <w:ind w:left="176" w:right="-533" w:hanging="149"/>
              <w:rPr>
                <w:sz w:val="24"/>
                <w:szCs w:val="24"/>
              </w:rPr>
            </w:pPr>
            <w:r>
              <w:rPr>
                <w:sz w:val="24"/>
                <w:szCs w:val="24"/>
              </w:rPr>
              <w:t xml:space="preserve">  23</w:t>
            </w:r>
          </w:p>
        </w:tc>
      </w:tr>
      <w:tr w:rsidR="001B2F9D" w:rsidRPr="001B2F9D" w14:paraId="5CCEED24" w14:textId="77777777" w:rsidTr="00505DCD">
        <w:trPr>
          <w:trHeight w:val="360"/>
        </w:trPr>
        <w:tc>
          <w:tcPr>
            <w:tcW w:w="10207" w:type="dxa"/>
            <w:gridSpan w:val="3"/>
            <w:vAlign w:val="bottom"/>
            <w:hideMark/>
          </w:tcPr>
          <w:p w14:paraId="10E12036" w14:textId="10ADC86D" w:rsidR="0063115F" w:rsidRPr="001B2F9D" w:rsidRDefault="0063115F" w:rsidP="00505DCD">
            <w:pPr>
              <w:spacing w:line="240" w:lineRule="auto"/>
              <w:ind w:left="176" w:right="-533" w:firstLine="34"/>
              <w:rPr>
                <w:sz w:val="24"/>
                <w:szCs w:val="24"/>
              </w:rPr>
            </w:pPr>
            <w:r w:rsidRPr="001B2F9D">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7595F39D" w:rsidR="0063115F" w:rsidRPr="001B2F9D" w:rsidRDefault="003B1E1D" w:rsidP="0063115F">
            <w:pPr>
              <w:spacing w:line="240" w:lineRule="auto"/>
              <w:ind w:left="176" w:right="-533" w:hanging="149"/>
              <w:rPr>
                <w:sz w:val="24"/>
                <w:szCs w:val="24"/>
              </w:rPr>
            </w:pPr>
            <w:r>
              <w:rPr>
                <w:sz w:val="24"/>
                <w:szCs w:val="24"/>
              </w:rPr>
              <w:t xml:space="preserve"> </w:t>
            </w:r>
          </w:p>
        </w:tc>
      </w:tr>
      <w:tr w:rsidR="001B2F9D" w:rsidRPr="001B2F9D" w14:paraId="3CB6FF97" w14:textId="77777777" w:rsidTr="00505DCD">
        <w:trPr>
          <w:trHeight w:val="360"/>
        </w:trPr>
        <w:tc>
          <w:tcPr>
            <w:tcW w:w="10207" w:type="dxa"/>
            <w:gridSpan w:val="3"/>
            <w:vAlign w:val="bottom"/>
            <w:hideMark/>
          </w:tcPr>
          <w:p w14:paraId="096C5BE4" w14:textId="60625F34" w:rsidR="0063115F" w:rsidRPr="001B2F9D" w:rsidRDefault="0063115F" w:rsidP="00505DCD">
            <w:pPr>
              <w:spacing w:line="240" w:lineRule="auto"/>
              <w:ind w:left="176" w:right="-533" w:firstLine="34"/>
              <w:rPr>
                <w:sz w:val="24"/>
                <w:szCs w:val="24"/>
              </w:rPr>
            </w:pPr>
            <w:r w:rsidRPr="001B2F9D">
              <w:rPr>
                <w:sz w:val="24"/>
                <w:szCs w:val="24"/>
              </w:rPr>
              <w:t>установленным требованиям . . . . . . . . . . . . . . . . . . . . . . . . . . . . . . . . . . . . . . . . . . . . . . . . . . . . . . . . .</w:t>
            </w:r>
          </w:p>
        </w:tc>
        <w:tc>
          <w:tcPr>
            <w:tcW w:w="15169" w:type="dxa"/>
            <w:gridSpan w:val="2"/>
            <w:vAlign w:val="bottom"/>
          </w:tcPr>
          <w:p w14:paraId="1D0DFD31" w14:textId="3BFB3C90" w:rsidR="0063115F" w:rsidRPr="001B2F9D" w:rsidRDefault="003B1E1D" w:rsidP="00505DCD">
            <w:pPr>
              <w:spacing w:line="240" w:lineRule="auto"/>
              <w:ind w:left="176" w:right="-533" w:hanging="149"/>
              <w:rPr>
                <w:sz w:val="24"/>
                <w:szCs w:val="24"/>
              </w:rPr>
            </w:pPr>
            <w:r>
              <w:rPr>
                <w:sz w:val="24"/>
                <w:szCs w:val="24"/>
              </w:rPr>
              <w:t xml:space="preserve">  24</w:t>
            </w:r>
          </w:p>
        </w:tc>
      </w:tr>
      <w:tr w:rsidR="001B2F9D" w:rsidRPr="001B2F9D" w14:paraId="111FC79C" w14:textId="77777777" w:rsidTr="00505DCD">
        <w:trPr>
          <w:trHeight w:val="360"/>
        </w:trPr>
        <w:tc>
          <w:tcPr>
            <w:tcW w:w="10207" w:type="dxa"/>
            <w:gridSpan w:val="3"/>
            <w:vAlign w:val="bottom"/>
            <w:hideMark/>
          </w:tcPr>
          <w:p w14:paraId="537825F0" w14:textId="3242ECE1" w:rsidR="0063115F" w:rsidRPr="001B2F9D" w:rsidRDefault="0063115F" w:rsidP="00505DCD">
            <w:pPr>
              <w:spacing w:line="240" w:lineRule="auto"/>
              <w:ind w:left="176" w:right="-533" w:firstLine="34"/>
              <w:rPr>
                <w:sz w:val="24"/>
                <w:szCs w:val="24"/>
              </w:rPr>
            </w:pPr>
            <w:r w:rsidRPr="001B2F9D">
              <w:rPr>
                <w:sz w:val="24"/>
                <w:szCs w:val="24"/>
              </w:rPr>
              <w:t>4.6. Подача Заявок и их прием . . . . . . . . . . . . . . . . . . . . . . . . . . . . . . . . . . . . . . . . . . . . . . . . . . . . . . . .</w:t>
            </w:r>
          </w:p>
        </w:tc>
        <w:tc>
          <w:tcPr>
            <w:tcW w:w="15169" w:type="dxa"/>
            <w:gridSpan w:val="2"/>
            <w:vAlign w:val="bottom"/>
            <w:hideMark/>
          </w:tcPr>
          <w:p w14:paraId="4354391C" w14:textId="2A983A34" w:rsidR="0063115F" w:rsidRPr="001B2F9D" w:rsidRDefault="003B1E1D" w:rsidP="00505DCD">
            <w:pPr>
              <w:spacing w:line="240" w:lineRule="auto"/>
              <w:ind w:left="176" w:right="-533" w:hanging="149"/>
              <w:rPr>
                <w:sz w:val="24"/>
                <w:szCs w:val="24"/>
              </w:rPr>
            </w:pPr>
            <w:r>
              <w:rPr>
                <w:sz w:val="24"/>
                <w:szCs w:val="24"/>
              </w:rPr>
              <w:t xml:space="preserve">  25</w:t>
            </w:r>
          </w:p>
        </w:tc>
      </w:tr>
      <w:tr w:rsidR="001B2F9D" w:rsidRPr="001B2F9D" w14:paraId="564AEA80" w14:textId="77777777" w:rsidTr="00505DCD">
        <w:trPr>
          <w:trHeight w:val="360"/>
        </w:trPr>
        <w:tc>
          <w:tcPr>
            <w:tcW w:w="10207" w:type="dxa"/>
            <w:gridSpan w:val="3"/>
            <w:vAlign w:val="bottom"/>
            <w:hideMark/>
          </w:tcPr>
          <w:p w14:paraId="0B395662" w14:textId="5704BC51" w:rsidR="0063115F" w:rsidRPr="001B2F9D" w:rsidRDefault="0063115F" w:rsidP="00505DCD">
            <w:pPr>
              <w:spacing w:line="240" w:lineRule="auto"/>
              <w:ind w:left="176" w:right="-533" w:firstLine="34"/>
              <w:rPr>
                <w:sz w:val="24"/>
                <w:szCs w:val="24"/>
              </w:rPr>
            </w:pPr>
            <w:r w:rsidRPr="001B2F9D">
              <w:rPr>
                <w:sz w:val="24"/>
                <w:szCs w:val="24"/>
              </w:rPr>
              <w:t>4.7. Изменение условий Заявки . . . . . . . . . . . . . . . . . . . . . . . . . . . . . . . . . . . . . . . . . . . . . . . . . . . . . . .</w:t>
            </w:r>
          </w:p>
        </w:tc>
        <w:tc>
          <w:tcPr>
            <w:tcW w:w="15169" w:type="dxa"/>
            <w:gridSpan w:val="2"/>
            <w:vAlign w:val="bottom"/>
            <w:hideMark/>
          </w:tcPr>
          <w:p w14:paraId="31B3B59C" w14:textId="5B029DE5"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1E705F22" w14:textId="77777777" w:rsidTr="00505DCD">
        <w:trPr>
          <w:trHeight w:val="360"/>
        </w:trPr>
        <w:tc>
          <w:tcPr>
            <w:tcW w:w="10207" w:type="dxa"/>
            <w:gridSpan w:val="3"/>
            <w:vAlign w:val="bottom"/>
            <w:hideMark/>
          </w:tcPr>
          <w:p w14:paraId="13131F9F" w14:textId="3F72F968" w:rsidR="0063115F" w:rsidRPr="001B2F9D" w:rsidRDefault="0063115F" w:rsidP="00505DCD">
            <w:pPr>
              <w:spacing w:line="240" w:lineRule="auto"/>
              <w:ind w:left="176" w:right="-533" w:firstLine="34"/>
              <w:rPr>
                <w:sz w:val="24"/>
                <w:szCs w:val="24"/>
              </w:rPr>
            </w:pPr>
            <w:r w:rsidRPr="001B2F9D">
              <w:rPr>
                <w:sz w:val="24"/>
                <w:szCs w:val="24"/>
              </w:rPr>
              <w:t xml:space="preserve">4.8. </w:t>
            </w:r>
            <w:r w:rsidRPr="001B2F9D">
              <w:rPr>
                <w:rFonts w:eastAsia="Calibri"/>
                <w:bCs/>
                <w:sz w:val="24"/>
                <w:szCs w:val="24"/>
                <w:lang w:eastAsia="en-US"/>
              </w:rPr>
              <w:t>Открытие доступа к поступившим Заявкам Участников закупки</w:t>
            </w:r>
            <w:r w:rsidRPr="001B2F9D">
              <w:rPr>
                <w:sz w:val="24"/>
                <w:szCs w:val="24"/>
              </w:rPr>
              <w:t xml:space="preserve">. . . . . . . . . . . . . . . . . . . . . . . . </w:t>
            </w:r>
          </w:p>
        </w:tc>
        <w:tc>
          <w:tcPr>
            <w:tcW w:w="15169" w:type="dxa"/>
            <w:gridSpan w:val="2"/>
            <w:vAlign w:val="bottom"/>
            <w:hideMark/>
          </w:tcPr>
          <w:p w14:paraId="5FB0D88C" w14:textId="12A53830"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7128A4F9" w14:textId="77777777" w:rsidTr="00505DCD">
        <w:trPr>
          <w:trHeight w:val="360"/>
        </w:trPr>
        <w:tc>
          <w:tcPr>
            <w:tcW w:w="10207" w:type="dxa"/>
            <w:gridSpan w:val="3"/>
            <w:vAlign w:val="bottom"/>
            <w:hideMark/>
          </w:tcPr>
          <w:p w14:paraId="57FE60E2" w14:textId="294C5F92" w:rsidR="0063115F" w:rsidRPr="001B2F9D" w:rsidRDefault="0063115F" w:rsidP="00505DCD">
            <w:pPr>
              <w:spacing w:line="240" w:lineRule="auto"/>
              <w:ind w:left="176" w:right="-533" w:firstLine="34"/>
              <w:rPr>
                <w:sz w:val="24"/>
                <w:szCs w:val="24"/>
              </w:rPr>
            </w:pPr>
            <w:r w:rsidRPr="001B2F9D">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7F4E0B56" w:rsidR="0063115F" w:rsidRPr="001B2F9D" w:rsidRDefault="003B1E1D" w:rsidP="00505DCD">
            <w:pPr>
              <w:spacing w:line="240" w:lineRule="auto"/>
              <w:ind w:left="-74" w:right="-533" w:firstLine="101"/>
              <w:rPr>
                <w:sz w:val="24"/>
                <w:szCs w:val="24"/>
                <w:lang w:val="en-US"/>
              </w:rPr>
            </w:pPr>
            <w:r>
              <w:rPr>
                <w:sz w:val="24"/>
                <w:szCs w:val="24"/>
              </w:rPr>
              <w:t xml:space="preserve">  26</w:t>
            </w:r>
          </w:p>
        </w:tc>
      </w:tr>
      <w:tr w:rsidR="001B2F9D" w:rsidRPr="001B2F9D" w14:paraId="260E7B98" w14:textId="77777777" w:rsidTr="00505DCD">
        <w:trPr>
          <w:trHeight w:val="360"/>
        </w:trPr>
        <w:tc>
          <w:tcPr>
            <w:tcW w:w="10207" w:type="dxa"/>
            <w:gridSpan w:val="3"/>
            <w:vAlign w:val="bottom"/>
            <w:hideMark/>
          </w:tcPr>
          <w:p w14:paraId="3F4DE69C" w14:textId="4BA79342" w:rsidR="0063115F" w:rsidRPr="001B2F9D" w:rsidRDefault="0063115F" w:rsidP="00505DCD">
            <w:pPr>
              <w:spacing w:line="240" w:lineRule="auto"/>
              <w:ind w:left="176" w:right="-533" w:firstLine="34"/>
              <w:rPr>
                <w:sz w:val="24"/>
                <w:szCs w:val="24"/>
              </w:rPr>
            </w:pPr>
            <w:r w:rsidRPr="001B2F9D">
              <w:rPr>
                <w:sz w:val="24"/>
                <w:szCs w:val="24"/>
              </w:rPr>
              <w:t xml:space="preserve">4.9.1. Общие положения . . . . . . . . . . . . . . . . . . . . . . . . . . . . . . . . . . . . . . . . . . . . . . . . . . . . . . . . . . . . . </w:t>
            </w:r>
          </w:p>
        </w:tc>
        <w:tc>
          <w:tcPr>
            <w:tcW w:w="15169" w:type="dxa"/>
            <w:gridSpan w:val="2"/>
            <w:vAlign w:val="bottom"/>
            <w:hideMark/>
          </w:tcPr>
          <w:p w14:paraId="2A94B5C8" w14:textId="3A6849BF"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61466465" w14:textId="77777777" w:rsidTr="00505DCD">
        <w:trPr>
          <w:trHeight w:val="360"/>
        </w:trPr>
        <w:tc>
          <w:tcPr>
            <w:tcW w:w="10207" w:type="dxa"/>
            <w:gridSpan w:val="3"/>
            <w:vAlign w:val="bottom"/>
            <w:hideMark/>
          </w:tcPr>
          <w:p w14:paraId="14A84A11" w14:textId="1F28A57F" w:rsidR="0063115F" w:rsidRPr="001B2F9D" w:rsidRDefault="0063115F" w:rsidP="00505DCD">
            <w:pPr>
              <w:spacing w:line="240" w:lineRule="auto"/>
              <w:ind w:left="176" w:right="-533" w:firstLine="34"/>
              <w:rPr>
                <w:sz w:val="24"/>
                <w:szCs w:val="24"/>
              </w:rPr>
            </w:pPr>
            <w:r w:rsidRPr="001B2F9D">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56A65A48" w:rsidR="0063115F" w:rsidRPr="001B2F9D" w:rsidRDefault="003B1E1D" w:rsidP="0063115F">
            <w:pPr>
              <w:spacing w:line="240" w:lineRule="auto"/>
              <w:ind w:left="-74" w:right="-533" w:firstLine="101"/>
              <w:rPr>
                <w:sz w:val="24"/>
                <w:szCs w:val="24"/>
              </w:rPr>
            </w:pPr>
            <w:r>
              <w:rPr>
                <w:sz w:val="24"/>
                <w:szCs w:val="24"/>
              </w:rPr>
              <w:t xml:space="preserve">  26</w:t>
            </w:r>
          </w:p>
        </w:tc>
      </w:tr>
      <w:tr w:rsidR="001B2F9D" w:rsidRPr="001B2F9D" w14:paraId="31362E61" w14:textId="77777777" w:rsidTr="00505DCD">
        <w:trPr>
          <w:trHeight w:val="360"/>
        </w:trPr>
        <w:tc>
          <w:tcPr>
            <w:tcW w:w="10207" w:type="dxa"/>
            <w:gridSpan w:val="3"/>
            <w:vAlign w:val="bottom"/>
            <w:hideMark/>
          </w:tcPr>
          <w:p w14:paraId="648673AB" w14:textId="3EE2D7D0" w:rsidR="0063115F" w:rsidRPr="001B2F9D" w:rsidRDefault="0063115F" w:rsidP="00505DCD">
            <w:pPr>
              <w:spacing w:line="240" w:lineRule="auto"/>
              <w:ind w:left="176" w:right="-533" w:firstLine="34"/>
              <w:rPr>
                <w:sz w:val="24"/>
                <w:szCs w:val="24"/>
              </w:rPr>
            </w:pPr>
            <w:r w:rsidRPr="001B2F9D">
              <w:rPr>
                <w:sz w:val="24"/>
                <w:szCs w:val="24"/>
              </w:rPr>
              <w:lastRenderedPageBreak/>
              <w:t>4.9.3. Этап оценки Заявок . . . . . . . . . . . . . . . . . . . . . . . . . . . . . . . . . . . . . . . . . . . . . . . . . . . . . . . . . . . . .</w:t>
            </w:r>
          </w:p>
        </w:tc>
        <w:tc>
          <w:tcPr>
            <w:tcW w:w="15169" w:type="dxa"/>
            <w:gridSpan w:val="2"/>
            <w:vAlign w:val="bottom"/>
            <w:hideMark/>
          </w:tcPr>
          <w:p w14:paraId="1510666D" w14:textId="4CA404FB" w:rsidR="0063115F" w:rsidRPr="001B2F9D" w:rsidRDefault="003B1E1D" w:rsidP="00434052">
            <w:pPr>
              <w:spacing w:line="240" w:lineRule="auto"/>
              <w:ind w:left="-74" w:right="-533" w:firstLine="101"/>
              <w:rPr>
                <w:sz w:val="24"/>
                <w:szCs w:val="24"/>
              </w:rPr>
            </w:pPr>
            <w:r>
              <w:rPr>
                <w:sz w:val="24"/>
                <w:szCs w:val="24"/>
              </w:rPr>
              <w:t xml:space="preserve">  28</w:t>
            </w:r>
          </w:p>
        </w:tc>
      </w:tr>
      <w:tr w:rsidR="001B2F9D" w:rsidRPr="001B2F9D" w14:paraId="4882B68B" w14:textId="77777777" w:rsidTr="007B474D">
        <w:trPr>
          <w:trHeight w:val="360"/>
        </w:trPr>
        <w:tc>
          <w:tcPr>
            <w:tcW w:w="10207" w:type="dxa"/>
            <w:gridSpan w:val="3"/>
            <w:vAlign w:val="bottom"/>
            <w:hideMark/>
          </w:tcPr>
          <w:p w14:paraId="3AA7704C" w14:textId="77C53E41" w:rsidR="00571D2B" w:rsidRPr="001B2F9D" w:rsidRDefault="00571D2B" w:rsidP="00571D2B">
            <w:pPr>
              <w:spacing w:line="240" w:lineRule="auto"/>
              <w:ind w:left="176" w:right="-533" w:firstLine="34"/>
              <w:rPr>
                <w:sz w:val="24"/>
                <w:szCs w:val="24"/>
              </w:rPr>
            </w:pPr>
            <w:r w:rsidRPr="001B2F9D">
              <w:rPr>
                <w:sz w:val="24"/>
                <w:szCs w:val="24"/>
              </w:rPr>
              <w:t xml:space="preserve">4.10. </w:t>
            </w:r>
            <w:r w:rsidR="008616EC" w:rsidRPr="001B2F9D">
              <w:rPr>
                <w:sz w:val="24"/>
                <w:szCs w:val="24"/>
              </w:rPr>
              <w:t>Определение Победителя закупки</w:t>
            </w:r>
            <w:r w:rsidRPr="001B2F9D">
              <w:rPr>
                <w:sz w:val="24"/>
                <w:szCs w:val="24"/>
              </w:rPr>
              <w:t xml:space="preserve">. . . . . . . . . . . . . . . . . . . . . . . . . . . . . . . . . . </w:t>
            </w:r>
            <w:r w:rsidR="008616EC" w:rsidRPr="001B2F9D">
              <w:rPr>
                <w:sz w:val="24"/>
                <w:szCs w:val="24"/>
              </w:rPr>
              <w:t>. . . . . . . . . . . . . . .</w:t>
            </w:r>
          </w:p>
        </w:tc>
        <w:tc>
          <w:tcPr>
            <w:tcW w:w="15169" w:type="dxa"/>
            <w:gridSpan w:val="2"/>
            <w:vAlign w:val="bottom"/>
            <w:hideMark/>
          </w:tcPr>
          <w:p w14:paraId="448BF6AA" w14:textId="1AD81054" w:rsidR="00571D2B" w:rsidRPr="001B2F9D" w:rsidRDefault="003B1E1D" w:rsidP="007B474D">
            <w:pPr>
              <w:spacing w:line="240" w:lineRule="auto"/>
              <w:ind w:left="-74" w:right="-533" w:firstLine="101"/>
              <w:rPr>
                <w:sz w:val="24"/>
                <w:szCs w:val="24"/>
              </w:rPr>
            </w:pPr>
            <w:r>
              <w:rPr>
                <w:sz w:val="24"/>
                <w:szCs w:val="24"/>
              </w:rPr>
              <w:t xml:space="preserve">  30</w:t>
            </w:r>
          </w:p>
        </w:tc>
      </w:tr>
      <w:tr w:rsidR="001B2F9D" w:rsidRPr="001B2F9D" w14:paraId="78A0F607" w14:textId="77777777" w:rsidTr="00505DCD">
        <w:trPr>
          <w:trHeight w:val="360"/>
        </w:trPr>
        <w:tc>
          <w:tcPr>
            <w:tcW w:w="10207" w:type="dxa"/>
            <w:gridSpan w:val="3"/>
            <w:vAlign w:val="bottom"/>
            <w:hideMark/>
          </w:tcPr>
          <w:p w14:paraId="069DFD5C" w14:textId="1E8DEC0D" w:rsidR="0063115F" w:rsidRPr="001B2F9D" w:rsidRDefault="006A1B41" w:rsidP="008616EC">
            <w:pPr>
              <w:spacing w:line="240" w:lineRule="auto"/>
              <w:ind w:left="176" w:right="-533" w:firstLine="34"/>
              <w:rPr>
                <w:sz w:val="24"/>
                <w:szCs w:val="24"/>
              </w:rPr>
            </w:pPr>
            <w:r w:rsidRPr="001B2F9D">
              <w:rPr>
                <w:sz w:val="24"/>
                <w:szCs w:val="24"/>
              </w:rPr>
              <w:t>4.11</w:t>
            </w:r>
            <w:r w:rsidR="0063115F" w:rsidRPr="001B2F9D">
              <w:rPr>
                <w:sz w:val="24"/>
                <w:szCs w:val="24"/>
              </w:rPr>
              <w:t xml:space="preserve">. </w:t>
            </w:r>
            <w:r w:rsidR="008616EC" w:rsidRPr="001B2F9D">
              <w:rPr>
                <w:sz w:val="24"/>
                <w:szCs w:val="24"/>
              </w:rPr>
              <w:t>Уведомление Участников о результатах закупки</w:t>
            </w:r>
            <w:r w:rsidR="0063115F" w:rsidRPr="001B2F9D">
              <w:rPr>
                <w:sz w:val="24"/>
                <w:szCs w:val="24"/>
              </w:rPr>
              <w:t xml:space="preserve">. . . . . . . . . . . . . . . . . . . . . . . . . . . . . . . . . . . . . . . . </w:t>
            </w:r>
          </w:p>
        </w:tc>
        <w:tc>
          <w:tcPr>
            <w:tcW w:w="15169" w:type="dxa"/>
            <w:gridSpan w:val="2"/>
            <w:vAlign w:val="bottom"/>
            <w:hideMark/>
          </w:tcPr>
          <w:p w14:paraId="760D55C9" w14:textId="0391942C" w:rsidR="0063115F" w:rsidRPr="001B2F9D" w:rsidRDefault="003B1E1D" w:rsidP="008616EC">
            <w:pPr>
              <w:spacing w:line="240" w:lineRule="auto"/>
              <w:ind w:left="-74" w:right="-533" w:firstLine="101"/>
              <w:rPr>
                <w:sz w:val="24"/>
                <w:szCs w:val="24"/>
              </w:rPr>
            </w:pPr>
            <w:r>
              <w:rPr>
                <w:sz w:val="24"/>
                <w:szCs w:val="24"/>
              </w:rPr>
              <w:t xml:space="preserve">  30</w:t>
            </w:r>
          </w:p>
        </w:tc>
      </w:tr>
      <w:tr w:rsidR="001B2F9D" w:rsidRPr="001B2F9D" w14:paraId="023872E7" w14:textId="77777777" w:rsidTr="00505DCD">
        <w:trPr>
          <w:trHeight w:val="360"/>
        </w:trPr>
        <w:tc>
          <w:tcPr>
            <w:tcW w:w="10207" w:type="dxa"/>
            <w:gridSpan w:val="3"/>
            <w:vAlign w:val="bottom"/>
            <w:hideMark/>
          </w:tcPr>
          <w:p w14:paraId="520B6E0B" w14:textId="3DD59B66" w:rsidR="0063115F" w:rsidRPr="001B2F9D" w:rsidRDefault="006A1B41" w:rsidP="00505DCD">
            <w:pPr>
              <w:spacing w:line="240" w:lineRule="auto"/>
              <w:ind w:left="176" w:right="-533" w:firstLine="34"/>
              <w:rPr>
                <w:sz w:val="24"/>
                <w:szCs w:val="24"/>
              </w:rPr>
            </w:pPr>
            <w:r w:rsidRPr="001B2F9D">
              <w:rPr>
                <w:sz w:val="24"/>
                <w:szCs w:val="24"/>
              </w:rPr>
              <w:t>4.12</w:t>
            </w:r>
            <w:r w:rsidR="0063115F" w:rsidRPr="001B2F9D">
              <w:rPr>
                <w:sz w:val="24"/>
                <w:szCs w:val="24"/>
              </w:rPr>
              <w:t xml:space="preserve">. </w:t>
            </w:r>
            <w:r w:rsidR="008616EC" w:rsidRPr="001B2F9D">
              <w:rPr>
                <w:sz w:val="24"/>
                <w:szCs w:val="24"/>
              </w:rPr>
              <w:t>Заключение Договора</w:t>
            </w:r>
            <w:r w:rsidR="0063115F" w:rsidRPr="001B2F9D">
              <w:rPr>
                <w:sz w:val="24"/>
                <w:szCs w:val="24"/>
              </w:rPr>
              <w:t xml:space="preserve">. . . . . . . . .  . . . . . . . . . . . . . . . . . . . . . . . . . . . </w:t>
            </w:r>
            <w:r w:rsidR="008616EC" w:rsidRPr="001B2F9D">
              <w:rPr>
                <w:sz w:val="24"/>
                <w:szCs w:val="24"/>
              </w:rPr>
              <w:t xml:space="preserve">. . . . . . . . . . . . . . . . . . . . . . . </w:t>
            </w:r>
          </w:p>
        </w:tc>
        <w:tc>
          <w:tcPr>
            <w:tcW w:w="15169" w:type="dxa"/>
            <w:gridSpan w:val="2"/>
            <w:vAlign w:val="bottom"/>
            <w:hideMark/>
          </w:tcPr>
          <w:p w14:paraId="1B896D72" w14:textId="137B4371" w:rsidR="0063115F" w:rsidRPr="001B2F9D" w:rsidRDefault="003B1E1D" w:rsidP="00505DCD">
            <w:pPr>
              <w:spacing w:line="240" w:lineRule="auto"/>
              <w:ind w:left="-74" w:right="-533" w:firstLine="101"/>
              <w:rPr>
                <w:sz w:val="24"/>
                <w:szCs w:val="24"/>
              </w:rPr>
            </w:pPr>
            <w:r>
              <w:rPr>
                <w:sz w:val="24"/>
                <w:szCs w:val="24"/>
              </w:rPr>
              <w:t xml:space="preserve">  30</w:t>
            </w:r>
          </w:p>
        </w:tc>
      </w:tr>
      <w:tr w:rsidR="001B2F9D" w:rsidRPr="001B2F9D"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1B2F9D" w:rsidRDefault="0063115F" w:rsidP="00505DCD">
            <w:pPr>
              <w:spacing w:line="240" w:lineRule="auto"/>
              <w:ind w:left="176" w:right="-533" w:firstLine="34"/>
              <w:rPr>
                <w:sz w:val="24"/>
                <w:szCs w:val="24"/>
              </w:rPr>
            </w:pPr>
            <w:r w:rsidRPr="001B2F9D">
              <w:rPr>
                <w:b/>
                <w:bCs/>
                <w:sz w:val="24"/>
                <w:szCs w:val="24"/>
              </w:rPr>
              <w:t xml:space="preserve">5. Образцы основных форм документов, включаемых в Заявку </w:t>
            </w:r>
            <w:r w:rsidRPr="001B2F9D">
              <w:rPr>
                <w:sz w:val="24"/>
                <w:szCs w:val="24"/>
              </w:rPr>
              <w:t>. . . . . . . . . . . . . . . . . . . . . .</w:t>
            </w:r>
            <w:r w:rsidR="008616EC" w:rsidRPr="001B2F9D">
              <w:rPr>
                <w:sz w:val="24"/>
                <w:szCs w:val="24"/>
              </w:rPr>
              <w:t xml:space="preserve"> . . .</w:t>
            </w:r>
          </w:p>
        </w:tc>
        <w:tc>
          <w:tcPr>
            <w:tcW w:w="15169" w:type="dxa"/>
            <w:gridSpan w:val="2"/>
            <w:vAlign w:val="bottom"/>
            <w:hideMark/>
          </w:tcPr>
          <w:p w14:paraId="318E1505" w14:textId="0487FC15" w:rsidR="0063115F" w:rsidRPr="001B2F9D" w:rsidRDefault="0076694B" w:rsidP="00CC41C3">
            <w:pPr>
              <w:spacing w:line="240" w:lineRule="auto"/>
              <w:ind w:left="-74" w:right="-533" w:firstLine="101"/>
              <w:rPr>
                <w:sz w:val="24"/>
                <w:szCs w:val="24"/>
              </w:rPr>
            </w:pPr>
            <w:r w:rsidRPr="001B2F9D">
              <w:rPr>
                <w:sz w:val="24"/>
                <w:szCs w:val="24"/>
              </w:rPr>
              <w:t xml:space="preserve">  </w:t>
            </w:r>
            <w:r w:rsidR="003B1E1D">
              <w:rPr>
                <w:sz w:val="24"/>
                <w:szCs w:val="24"/>
              </w:rPr>
              <w:t>33</w:t>
            </w:r>
          </w:p>
        </w:tc>
      </w:tr>
      <w:tr w:rsidR="001B2F9D" w:rsidRPr="001B2F9D"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1B2F9D" w:rsidRDefault="0063115F" w:rsidP="00505DCD">
            <w:pPr>
              <w:shd w:val="clear" w:color="auto" w:fill="FFFFFF"/>
              <w:ind w:right="-250" w:firstLine="34"/>
              <w:jc w:val="left"/>
              <w:rPr>
                <w:b/>
                <w:bCs/>
                <w:sz w:val="24"/>
                <w:szCs w:val="24"/>
              </w:rPr>
            </w:pPr>
            <w:r w:rsidRPr="001B2F9D">
              <w:rPr>
                <w:sz w:val="24"/>
                <w:szCs w:val="24"/>
              </w:rPr>
              <w:t>5.1. Заявка на участие в закупке (Форма 1). . . . . . . . . . . . . . . . . . . . . . . . . . . . . . . . . . . . . . . . . . . .</w:t>
            </w:r>
            <w:r w:rsidR="008616EC" w:rsidRPr="001B2F9D">
              <w:rPr>
                <w:sz w:val="24"/>
                <w:szCs w:val="24"/>
              </w:rPr>
              <w:t xml:space="preserve"> . . .</w:t>
            </w:r>
          </w:p>
        </w:tc>
        <w:tc>
          <w:tcPr>
            <w:tcW w:w="567" w:type="dxa"/>
            <w:gridSpan w:val="2"/>
            <w:vAlign w:val="bottom"/>
          </w:tcPr>
          <w:p w14:paraId="04A063F1" w14:textId="599AA894" w:rsidR="0063115F" w:rsidRPr="001B2F9D" w:rsidRDefault="00496A20" w:rsidP="00CC41C3">
            <w:pPr>
              <w:shd w:val="clear" w:color="auto" w:fill="FFFFFF"/>
              <w:ind w:right="-235" w:firstLine="0"/>
              <w:jc w:val="center"/>
              <w:rPr>
                <w:sz w:val="24"/>
                <w:szCs w:val="24"/>
              </w:rPr>
            </w:pPr>
            <w:r w:rsidRPr="001B2F9D">
              <w:rPr>
                <w:sz w:val="24"/>
                <w:szCs w:val="24"/>
              </w:rPr>
              <w:t xml:space="preserve">  </w:t>
            </w:r>
            <w:r w:rsidR="003B1E1D">
              <w:rPr>
                <w:sz w:val="24"/>
                <w:szCs w:val="24"/>
              </w:rPr>
              <w:t>33</w:t>
            </w:r>
          </w:p>
        </w:tc>
      </w:tr>
      <w:tr w:rsidR="001B2F9D" w:rsidRPr="001B2F9D"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1B2F9D" w:rsidRDefault="0063115F" w:rsidP="00505DCD">
            <w:pPr>
              <w:shd w:val="clear" w:color="auto" w:fill="FFFFFF"/>
              <w:ind w:right="-250" w:firstLine="34"/>
              <w:jc w:val="left"/>
              <w:rPr>
                <w:sz w:val="24"/>
                <w:szCs w:val="24"/>
              </w:rPr>
            </w:pPr>
            <w:r w:rsidRPr="001B2F9D">
              <w:rPr>
                <w:sz w:val="24"/>
                <w:szCs w:val="24"/>
              </w:rPr>
              <w:t>5.1.1. Инструкции по заполнению . . . . . . . . . . . . . . . . . . . . . . . . . . . . . . . . . . . . . . . . . . . . . . . . . . .</w:t>
            </w:r>
            <w:r w:rsidR="008616EC" w:rsidRPr="001B2F9D">
              <w:rPr>
                <w:sz w:val="24"/>
                <w:szCs w:val="24"/>
              </w:rPr>
              <w:t xml:space="preserve"> . . </w:t>
            </w:r>
          </w:p>
        </w:tc>
        <w:tc>
          <w:tcPr>
            <w:tcW w:w="567" w:type="dxa"/>
            <w:gridSpan w:val="2"/>
            <w:vAlign w:val="bottom"/>
          </w:tcPr>
          <w:p w14:paraId="7793D7FE" w14:textId="0869AA64" w:rsidR="0063115F" w:rsidRPr="001B2F9D" w:rsidRDefault="0063115F" w:rsidP="003B1E1D">
            <w:pPr>
              <w:shd w:val="clear" w:color="auto" w:fill="FFFFFF"/>
              <w:ind w:right="-235" w:firstLine="0"/>
              <w:jc w:val="center"/>
              <w:rPr>
                <w:sz w:val="24"/>
                <w:szCs w:val="24"/>
              </w:rPr>
            </w:pPr>
            <w:r w:rsidRPr="001B2F9D">
              <w:rPr>
                <w:sz w:val="24"/>
                <w:szCs w:val="24"/>
              </w:rPr>
              <w:t xml:space="preserve">  </w:t>
            </w:r>
            <w:r w:rsidR="006755AD" w:rsidRPr="001B2F9D">
              <w:rPr>
                <w:sz w:val="24"/>
                <w:szCs w:val="24"/>
              </w:rPr>
              <w:t>3</w:t>
            </w:r>
            <w:r w:rsidR="003B1E1D">
              <w:rPr>
                <w:sz w:val="24"/>
                <w:szCs w:val="24"/>
              </w:rPr>
              <w:t>5</w:t>
            </w:r>
          </w:p>
        </w:tc>
      </w:tr>
      <w:tr w:rsidR="001B2F9D" w:rsidRPr="001B2F9D"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4286E5CB" w:rsidR="00256884" w:rsidRPr="001B2F9D" w:rsidRDefault="00256884" w:rsidP="00256884">
            <w:pPr>
              <w:shd w:val="clear" w:color="auto" w:fill="FFFFFF"/>
              <w:ind w:right="-249" w:firstLine="34"/>
              <w:jc w:val="left"/>
              <w:rPr>
                <w:sz w:val="24"/>
                <w:szCs w:val="24"/>
              </w:rPr>
            </w:pPr>
            <w:r w:rsidRPr="001B2F9D">
              <w:rPr>
                <w:sz w:val="24"/>
                <w:szCs w:val="24"/>
              </w:rPr>
              <w:t xml:space="preserve">5.2. Анкета участника (Форма 2). . . . . . . . . . . . . . . . . . . . . . . . . . . . . . . . . . . . . . . . . . . . . . . . . . . . </w:t>
            </w:r>
          </w:p>
        </w:tc>
        <w:tc>
          <w:tcPr>
            <w:tcW w:w="567" w:type="dxa"/>
            <w:gridSpan w:val="2"/>
            <w:vAlign w:val="bottom"/>
          </w:tcPr>
          <w:p w14:paraId="40A26B1A" w14:textId="32565D02"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6</w:t>
            </w:r>
          </w:p>
        </w:tc>
      </w:tr>
      <w:tr w:rsidR="001B2F9D" w:rsidRPr="001B2F9D"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454352FB" w:rsidR="00256884" w:rsidRPr="001B2F9D" w:rsidRDefault="00256884" w:rsidP="00256884">
            <w:pPr>
              <w:shd w:val="clear" w:color="auto" w:fill="FFFFFF"/>
              <w:ind w:right="-250" w:firstLine="34"/>
              <w:jc w:val="left"/>
              <w:rPr>
                <w:sz w:val="24"/>
                <w:szCs w:val="24"/>
              </w:rPr>
            </w:pPr>
            <w:r w:rsidRPr="001B2F9D">
              <w:rPr>
                <w:sz w:val="24"/>
                <w:szCs w:val="24"/>
              </w:rPr>
              <w:t>5.2.1. Инструкции по заполнению . . . . . . . . . . . . . . . . . . . . . . . . . . . . . . . . . . . . . . . . . . . . . . . . . . .</w:t>
            </w:r>
          </w:p>
        </w:tc>
        <w:tc>
          <w:tcPr>
            <w:tcW w:w="567" w:type="dxa"/>
            <w:gridSpan w:val="2"/>
            <w:vAlign w:val="bottom"/>
          </w:tcPr>
          <w:p w14:paraId="4E018E24" w14:textId="0B2CCAFA"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8</w:t>
            </w:r>
          </w:p>
        </w:tc>
      </w:tr>
      <w:tr w:rsidR="001B2F9D" w:rsidRPr="001B2F9D"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23F21F3" w:rsidR="00256884" w:rsidRPr="001B2F9D" w:rsidRDefault="00256884" w:rsidP="00256884">
            <w:pPr>
              <w:shd w:val="clear" w:color="auto" w:fill="FFFFFF"/>
              <w:ind w:right="-249" w:firstLine="34"/>
              <w:jc w:val="left"/>
              <w:rPr>
                <w:sz w:val="24"/>
                <w:szCs w:val="24"/>
              </w:rPr>
            </w:pPr>
            <w:r w:rsidRPr="001B2F9D">
              <w:rPr>
                <w:sz w:val="24"/>
                <w:szCs w:val="24"/>
              </w:rPr>
              <w:t xml:space="preserve">5.3.  </w:t>
            </w:r>
            <w:r w:rsidRPr="001B2F9D">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265401CF" w14:textId="48154C89"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9</w:t>
            </w:r>
          </w:p>
        </w:tc>
      </w:tr>
      <w:tr w:rsidR="001B2F9D" w:rsidRPr="001B2F9D"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68C2E795" w:rsidR="00256884" w:rsidRPr="001B2F9D" w:rsidRDefault="00256884" w:rsidP="00256884">
            <w:pPr>
              <w:shd w:val="clear" w:color="auto" w:fill="FFFFFF"/>
              <w:ind w:right="-250" w:firstLine="34"/>
              <w:jc w:val="left"/>
              <w:rPr>
                <w:sz w:val="24"/>
                <w:szCs w:val="24"/>
              </w:rPr>
            </w:pPr>
            <w:r w:rsidRPr="001B2F9D">
              <w:rPr>
                <w:sz w:val="24"/>
                <w:szCs w:val="24"/>
              </w:rPr>
              <w:t xml:space="preserve">5.3.1. Инструкции по заполнению. . . . . . . . . . . . . . . . . . . . . . . . . . . . . . . . . . . . . . . . . . . . . . . . . . . </w:t>
            </w:r>
          </w:p>
        </w:tc>
        <w:tc>
          <w:tcPr>
            <w:tcW w:w="567" w:type="dxa"/>
            <w:gridSpan w:val="2"/>
            <w:vAlign w:val="bottom"/>
          </w:tcPr>
          <w:p w14:paraId="0A081744" w14:textId="163306A1" w:rsidR="00256884" w:rsidRPr="001B2F9D" w:rsidRDefault="00256884" w:rsidP="003B1E1D">
            <w:pPr>
              <w:shd w:val="clear" w:color="auto" w:fill="FFFFFF"/>
              <w:ind w:right="-235" w:firstLine="0"/>
              <w:jc w:val="center"/>
              <w:rPr>
                <w:sz w:val="24"/>
                <w:szCs w:val="24"/>
              </w:rPr>
            </w:pPr>
            <w:r w:rsidRPr="001B2F9D">
              <w:rPr>
                <w:sz w:val="24"/>
                <w:szCs w:val="24"/>
              </w:rPr>
              <w:t xml:space="preserve">  </w:t>
            </w:r>
            <w:r w:rsidR="003B1E1D">
              <w:rPr>
                <w:sz w:val="24"/>
                <w:szCs w:val="24"/>
              </w:rPr>
              <w:t>40</w:t>
            </w:r>
          </w:p>
        </w:tc>
      </w:tr>
      <w:tr w:rsidR="001B2F9D" w:rsidRPr="001B2F9D"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5A802C26" w:rsidR="00256884" w:rsidRPr="001B2F9D" w:rsidRDefault="00256884" w:rsidP="00256884">
            <w:pPr>
              <w:shd w:val="clear" w:color="auto" w:fill="FFFFFF"/>
              <w:ind w:right="-249" w:firstLine="34"/>
              <w:jc w:val="left"/>
              <w:rPr>
                <w:sz w:val="24"/>
                <w:szCs w:val="24"/>
              </w:rPr>
            </w:pPr>
          </w:p>
        </w:tc>
        <w:tc>
          <w:tcPr>
            <w:tcW w:w="567" w:type="dxa"/>
            <w:gridSpan w:val="2"/>
            <w:vAlign w:val="bottom"/>
          </w:tcPr>
          <w:p w14:paraId="04C56618" w14:textId="1B4FABD8" w:rsidR="00256884" w:rsidRPr="001B2F9D" w:rsidRDefault="00256884" w:rsidP="00256884">
            <w:pPr>
              <w:shd w:val="clear" w:color="auto" w:fill="FFFFFF"/>
              <w:ind w:right="-235" w:firstLine="0"/>
              <w:jc w:val="center"/>
              <w:rPr>
                <w:sz w:val="24"/>
                <w:szCs w:val="24"/>
              </w:rPr>
            </w:pPr>
          </w:p>
        </w:tc>
      </w:tr>
      <w:tr w:rsidR="001B2F9D" w:rsidRPr="001B2F9D"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35912BE1" w:rsidR="00256884" w:rsidRPr="001B2F9D" w:rsidRDefault="00256884" w:rsidP="00256884">
            <w:pPr>
              <w:shd w:val="clear" w:color="auto" w:fill="FFFFFF"/>
              <w:ind w:right="-250" w:firstLine="34"/>
              <w:jc w:val="left"/>
              <w:rPr>
                <w:sz w:val="24"/>
                <w:szCs w:val="24"/>
              </w:rPr>
            </w:pPr>
          </w:p>
        </w:tc>
        <w:tc>
          <w:tcPr>
            <w:tcW w:w="567" w:type="dxa"/>
            <w:gridSpan w:val="2"/>
            <w:vAlign w:val="bottom"/>
          </w:tcPr>
          <w:p w14:paraId="7F90CB8F" w14:textId="022A8DDE" w:rsidR="00256884" w:rsidRPr="001B2F9D" w:rsidRDefault="00256884" w:rsidP="00256884">
            <w:pPr>
              <w:shd w:val="clear" w:color="auto" w:fill="FFFFFF"/>
              <w:tabs>
                <w:tab w:val="left" w:pos="0"/>
              </w:tabs>
              <w:ind w:right="-290" w:firstLine="0"/>
              <w:jc w:val="left"/>
              <w:rPr>
                <w:sz w:val="24"/>
                <w:szCs w:val="24"/>
              </w:rPr>
            </w:pPr>
          </w:p>
        </w:tc>
      </w:tr>
      <w:tr w:rsidR="001B2F9D" w:rsidRPr="001B2F9D"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256884" w:rsidRPr="001B2F9D" w:rsidRDefault="00256884" w:rsidP="00256884">
            <w:pPr>
              <w:shd w:val="clear" w:color="auto" w:fill="FFFFFF"/>
              <w:ind w:right="-250" w:firstLine="34"/>
              <w:jc w:val="left"/>
              <w:rPr>
                <w:sz w:val="24"/>
                <w:szCs w:val="24"/>
              </w:rPr>
            </w:pPr>
          </w:p>
        </w:tc>
        <w:tc>
          <w:tcPr>
            <w:tcW w:w="567" w:type="dxa"/>
            <w:gridSpan w:val="2"/>
            <w:vAlign w:val="bottom"/>
          </w:tcPr>
          <w:p w14:paraId="709E8F80" w14:textId="2AE48773" w:rsidR="00256884" w:rsidRPr="001B2F9D" w:rsidRDefault="00256884" w:rsidP="00256884">
            <w:pPr>
              <w:shd w:val="clear" w:color="auto" w:fill="FFFFFF"/>
              <w:tabs>
                <w:tab w:val="left" w:pos="0"/>
              </w:tabs>
              <w:ind w:right="-290" w:firstLine="0"/>
              <w:jc w:val="left"/>
              <w:rPr>
                <w:sz w:val="24"/>
                <w:szCs w:val="24"/>
              </w:rPr>
            </w:pPr>
          </w:p>
        </w:tc>
      </w:tr>
    </w:tbl>
    <w:p w14:paraId="6A72E010" w14:textId="77777777" w:rsidR="009F3EFE" w:rsidRPr="001B2F9D" w:rsidRDefault="009F3EFE" w:rsidP="009F3EFE">
      <w:pPr>
        <w:tabs>
          <w:tab w:val="left" w:pos="3990"/>
        </w:tabs>
        <w:spacing w:line="240" w:lineRule="auto"/>
        <w:ind w:firstLine="0"/>
        <w:jc w:val="left"/>
        <w:rPr>
          <w:sz w:val="24"/>
          <w:szCs w:val="24"/>
        </w:rPr>
      </w:pPr>
    </w:p>
    <w:p w14:paraId="540AB60E" w14:textId="77777777" w:rsidR="00EA30D5" w:rsidRPr="001B2F9D" w:rsidRDefault="00EA30D5" w:rsidP="00777F0F">
      <w:pPr>
        <w:spacing w:line="240" w:lineRule="auto"/>
        <w:ind w:firstLine="0"/>
        <w:jc w:val="center"/>
        <w:rPr>
          <w:sz w:val="24"/>
          <w:szCs w:val="24"/>
        </w:rPr>
      </w:pPr>
    </w:p>
    <w:p w14:paraId="39F714AC" w14:textId="77777777" w:rsidR="007D50BE" w:rsidRPr="001B2F9D"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1B2F9D">
        <w:rPr>
          <w:rFonts w:ascii="Times New Roman" w:hAnsi="Times New Roman" w:cs="Times New Roman"/>
          <w:sz w:val="24"/>
          <w:szCs w:val="24"/>
        </w:rPr>
        <w:lastRenderedPageBreak/>
        <w:t>1.</w:t>
      </w:r>
      <w:r w:rsidRPr="001B2F9D">
        <w:rPr>
          <w:rFonts w:ascii="Times New Roman" w:hAnsi="Times New Roman" w:cs="Times New Roman"/>
          <w:sz w:val="24"/>
          <w:szCs w:val="24"/>
        </w:rPr>
        <w:tab/>
        <w:t xml:space="preserve">Общие </w:t>
      </w:r>
      <w:bookmarkEnd w:id="1"/>
      <w:bookmarkEnd w:id="2"/>
      <w:bookmarkEnd w:id="3"/>
      <w:bookmarkEnd w:id="4"/>
      <w:r w:rsidRPr="001B2F9D">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1B2F9D"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1B2F9D">
        <w:rPr>
          <w:b/>
          <w:bCs/>
          <w:sz w:val="24"/>
          <w:szCs w:val="24"/>
        </w:rPr>
        <w:t xml:space="preserve">1.1. Общие сведения о </w:t>
      </w:r>
      <w:bookmarkEnd w:id="18"/>
      <w:bookmarkEnd w:id="19"/>
      <w:bookmarkEnd w:id="20"/>
      <w:bookmarkEnd w:id="21"/>
      <w:r w:rsidRPr="001B2F9D">
        <w:rPr>
          <w:b/>
          <w:bCs/>
          <w:sz w:val="24"/>
          <w:szCs w:val="24"/>
        </w:rPr>
        <w:t xml:space="preserve">процедуре </w:t>
      </w:r>
      <w:bookmarkEnd w:id="22"/>
      <w:bookmarkEnd w:id="23"/>
      <w:bookmarkEnd w:id="24"/>
      <w:r w:rsidRPr="001B2F9D">
        <w:rPr>
          <w:b/>
          <w:bCs/>
          <w:sz w:val="24"/>
          <w:szCs w:val="24"/>
        </w:rPr>
        <w:t>состязательной закупки</w:t>
      </w:r>
    </w:p>
    <w:p w14:paraId="53755DF3" w14:textId="3BB522C2" w:rsidR="009A06EC" w:rsidRPr="001B2F9D" w:rsidRDefault="00456E01" w:rsidP="00AA0ACF">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1B2F9D">
        <w:rPr>
          <w:sz w:val="24"/>
          <w:szCs w:val="24"/>
        </w:rPr>
        <w:t xml:space="preserve"> Акционерное общество «Саханефтегазсбыт», расположенное по адресу: 677000, г. Якутск, ул. Чиряева, </w:t>
      </w:r>
      <w:r w:rsidR="005B4E43" w:rsidRPr="001B2F9D">
        <w:rPr>
          <w:sz w:val="24"/>
          <w:szCs w:val="24"/>
        </w:rPr>
        <w:t>д.</w:t>
      </w:r>
      <w:r w:rsidRPr="001B2F9D">
        <w:rPr>
          <w:sz w:val="24"/>
          <w:szCs w:val="24"/>
        </w:rPr>
        <w:t xml:space="preserve">3 (далее – Заказчик), Извещением о проведении </w:t>
      </w:r>
      <w:r w:rsidRPr="001B2F9D">
        <w:rPr>
          <w:b/>
          <w:bCs/>
          <w:sz w:val="24"/>
          <w:szCs w:val="24"/>
        </w:rPr>
        <w:t>состязательной закупки</w:t>
      </w:r>
      <w:r w:rsidRPr="001B2F9D">
        <w:rPr>
          <w:b/>
          <w:sz w:val="24"/>
          <w:szCs w:val="24"/>
        </w:rPr>
        <w:t xml:space="preserve"> в электронной форме</w:t>
      </w:r>
      <w:r w:rsidR="005E7AE0" w:rsidRPr="001B2F9D">
        <w:rPr>
          <w:b/>
          <w:sz w:val="24"/>
          <w:szCs w:val="24"/>
        </w:rPr>
        <w:t xml:space="preserve"> </w:t>
      </w:r>
      <w:r w:rsidR="005E7AE0" w:rsidRPr="001B2F9D">
        <w:rPr>
          <w:sz w:val="24"/>
          <w:szCs w:val="24"/>
        </w:rPr>
        <w:t xml:space="preserve">(далее — </w:t>
      </w:r>
      <w:r w:rsidR="005E7AE0" w:rsidRPr="001B2F9D">
        <w:rPr>
          <w:bCs/>
          <w:sz w:val="24"/>
          <w:szCs w:val="24"/>
        </w:rPr>
        <w:t>закупка</w:t>
      </w:r>
      <w:r w:rsidR="005E7AE0" w:rsidRPr="001B2F9D">
        <w:rPr>
          <w:sz w:val="24"/>
          <w:szCs w:val="24"/>
        </w:rPr>
        <w:t>)</w:t>
      </w:r>
      <w:r w:rsidRPr="001B2F9D">
        <w:rPr>
          <w:sz w:val="24"/>
          <w:szCs w:val="24"/>
        </w:rPr>
        <w:t xml:space="preserve">, размещенным на сайте Заказчика </w:t>
      </w:r>
      <w:hyperlink r:id="rId8" w:history="1">
        <w:r w:rsidRPr="001B2F9D">
          <w:rPr>
            <w:rStyle w:val="a8"/>
            <w:color w:val="auto"/>
            <w:sz w:val="24"/>
            <w:szCs w:val="24"/>
            <w:lang w:val="en-US"/>
          </w:rPr>
          <w:t>www</w:t>
        </w:r>
        <w:r w:rsidRPr="001B2F9D">
          <w:rPr>
            <w:rStyle w:val="a8"/>
            <w:color w:val="auto"/>
            <w:sz w:val="24"/>
            <w:szCs w:val="24"/>
          </w:rPr>
          <w:t>.саханефтегазсбыт.рф</w:t>
        </w:r>
      </w:hyperlink>
      <w:r w:rsidRPr="001B2F9D">
        <w:rPr>
          <w:sz w:val="24"/>
          <w:szCs w:val="24"/>
        </w:rPr>
        <w:t xml:space="preserve"> </w:t>
      </w:r>
      <w:bookmarkEnd w:id="29"/>
      <w:bookmarkEnd w:id="30"/>
      <w:r w:rsidR="00103577" w:rsidRPr="001B2F9D">
        <w:rPr>
          <w:rFonts w:eastAsia="Calibri"/>
          <w:bCs/>
          <w:sz w:val="24"/>
          <w:szCs w:val="24"/>
          <w:lang w:eastAsia="en-US"/>
        </w:rPr>
        <w:t xml:space="preserve">и на сайте оператора электронной площадки </w:t>
      </w:r>
      <w:r w:rsidR="00AA0ACF" w:rsidRPr="001B2F9D">
        <w:rPr>
          <w:b/>
          <w:bCs/>
          <w:sz w:val="24"/>
          <w:szCs w:val="24"/>
          <w:lang w:eastAsia="ar-SA"/>
        </w:rPr>
        <w:t xml:space="preserve">ЭП ТЭК Торг </w:t>
      </w:r>
      <w:hyperlink r:id="rId9" w:history="1">
        <w:r w:rsidR="00AA0ACF" w:rsidRPr="001B2F9D">
          <w:rPr>
            <w:b/>
            <w:bCs/>
            <w:sz w:val="24"/>
            <w:szCs w:val="24"/>
            <w:u w:val="single"/>
            <w:lang w:eastAsia="ar-SA"/>
          </w:rPr>
          <w:t>https://www.tektorg.ru</w:t>
        </w:r>
      </w:hyperlink>
      <w:r w:rsidR="00AA0ACF" w:rsidRPr="001B2F9D">
        <w:rPr>
          <w:rFonts w:eastAsia="Calibri"/>
          <w:bCs/>
          <w:sz w:val="24"/>
          <w:szCs w:val="24"/>
          <w:lang w:eastAsia="en-US"/>
        </w:rPr>
        <w:t xml:space="preserve"> </w:t>
      </w:r>
      <w:r w:rsidR="00103577" w:rsidRPr="001B2F9D">
        <w:rPr>
          <w:rFonts w:eastAsia="Calibri"/>
          <w:bCs/>
          <w:sz w:val="24"/>
          <w:szCs w:val="24"/>
          <w:lang w:eastAsia="en-US"/>
        </w:rPr>
        <w:t>(далее – ЭП)</w:t>
      </w:r>
      <w:r w:rsidR="002D1702" w:rsidRPr="001B2F9D">
        <w:rPr>
          <w:sz w:val="24"/>
          <w:szCs w:val="24"/>
        </w:rPr>
        <w:t xml:space="preserve">, </w:t>
      </w:r>
      <w:r w:rsidR="00AA0ACF" w:rsidRPr="001B2F9D">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A8110C" w:rsidRPr="001B2F9D">
        <w:rPr>
          <w:rFonts w:eastAsia="Calibri"/>
          <w:bCs/>
          <w:sz w:val="24"/>
          <w:szCs w:val="24"/>
          <w:lang w:eastAsia="en-US"/>
        </w:rPr>
        <w:t xml:space="preserve">на </w:t>
      </w:r>
      <w:r w:rsidR="00AA0ACF" w:rsidRPr="001B2F9D">
        <w:rPr>
          <w:rFonts w:eastAsia="Calibri"/>
          <w:bCs/>
          <w:sz w:val="24"/>
          <w:szCs w:val="24"/>
          <w:lang w:eastAsia="en-US"/>
        </w:rPr>
        <w:t>поставку антикоррозионного покрытия для нужд филиалов АО «Саханефтегазсбыт» в 2026 году</w:t>
      </w:r>
      <w:r w:rsidR="00922192" w:rsidRPr="001B2F9D">
        <w:rPr>
          <w:rFonts w:eastAsia="Calibri"/>
          <w:bCs/>
          <w:sz w:val="24"/>
          <w:szCs w:val="24"/>
          <w:lang w:eastAsia="en-US"/>
        </w:rPr>
        <w:t>.</w:t>
      </w:r>
    </w:p>
    <w:p w14:paraId="3178625E" w14:textId="7EAF4023" w:rsidR="00456E01" w:rsidRPr="001B2F9D" w:rsidRDefault="00456E01" w:rsidP="00AA0ACF">
      <w:pPr>
        <w:numPr>
          <w:ilvl w:val="2"/>
          <w:numId w:val="11"/>
        </w:numPr>
        <w:suppressAutoHyphens/>
        <w:spacing w:line="240" w:lineRule="auto"/>
        <w:ind w:left="0" w:firstLine="0"/>
        <w:rPr>
          <w:sz w:val="24"/>
          <w:szCs w:val="24"/>
        </w:rPr>
      </w:pPr>
      <w:r w:rsidRPr="001B2F9D">
        <w:rPr>
          <w:sz w:val="24"/>
          <w:szCs w:val="24"/>
        </w:rPr>
        <w:t>Для справок обращаться к представителю инициатора закупки:</w:t>
      </w:r>
      <w:bookmarkEnd w:id="31"/>
      <w:r w:rsidRPr="001B2F9D">
        <w:rPr>
          <w:sz w:val="24"/>
          <w:szCs w:val="24"/>
        </w:rPr>
        <w:t xml:space="preserve"> </w:t>
      </w:r>
    </w:p>
    <w:p w14:paraId="19A1D3C8" w14:textId="4460C840" w:rsidR="00AA0ACF" w:rsidRPr="001B2F9D" w:rsidRDefault="006D0CD1" w:rsidP="00AA0ACF">
      <w:pPr>
        <w:shd w:val="clear" w:color="auto" w:fill="FFFFFF" w:themeFill="background1"/>
        <w:suppressAutoHyphens/>
        <w:spacing w:line="240" w:lineRule="auto"/>
        <w:ind w:firstLine="0"/>
        <w:rPr>
          <w:bCs/>
          <w:sz w:val="24"/>
          <w:szCs w:val="24"/>
        </w:rPr>
      </w:pPr>
      <w:r w:rsidRPr="001B2F9D">
        <w:rPr>
          <w:bCs/>
          <w:sz w:val="24"/>
          <w:szCs w:val="24"/>
        </w:rPr>
        <w:t xml:space="preserve">- по техническим вопросам </w:t>
      </w:r>
      <w:r w:rsidR="00AA0ACF" w:rsidRPr="001B2F9D">
        <w:rPr>
          <w:sz w:val="24"/>
          <w:szCs w:val="24"/>
        </w:rPr>
        <w:t xml:space="preserve">Босикова Анна Федоровна телефон +7(914) 272 97 46 (доб. 2205), эл. почта </w:t>
      </w:r>
      <w:r w:rsidR="00AA0ACF" w:rsidRPr="001B2F9D">
        <w:rPr>
          <w:sz w:val="24"/>
          <w:szCs w:val="24"/>
          <w:lang w:val="en-US"/>
        </w:rPr>
        <w:t>baf</w:t>
      </w:r>
      <w:r w:rsidR="00AA0ACF" w:rsidRPr="001B2F9D">
        <w:rPr>
          <w:sz w:val="24"/>
          <w:szCs w:val="24"/>
        </w:rPr>
        <w:t>@ynp.ru</w:t>
      </w:r>
      <w:r w:rsidR="00AA0ACF" w:rsidRPr="001B2F9D">
        <w:rPr>
          <w:bCs/>
          <w:sz w:val="24"/>
          <w:szCs w:val="24"/>
        </w:rPr>
        <w:t xml:space="preserve"> </w:t>
      </w:r>
    </w:p>
    <w:p w14:paraId="4993BDBD" w14:textId="5DFEF8F6" w:rsidR="00456E01" w:rsidRPr="001B2F9D" w:rsidRDefault="006D0CD1" w:rsidP="00AA0ACF">
      <w:pPr>
        <w:shd w:val="clear" w:color="auto" w:fill="FFFFFF" w:themeFill="background1"/>
        <w:suppressAutoHyphens/>
        <w:spacing w:line="240" w:lineRule="auto"/>
        <w:ind w:firstLine="0"/>
        <w:rPr>
          <w:sz w:val="24"/>
          <w:szCs w:val="24"/>
        </w:rPr>
      </w:pPr>
      <w:r w:rsidRPr="001B2F9D">
        <w:rPr>
          <w:bCs/>
          <w:sz w:val="24"/>
          <w:szCs w:val="24"/>
        </w:rPr>
        <w:t xml:space="preserve">- по вопросам процедуры закупки </w:t>
      </w:r>
      <w:r w:rsidR="00B9097D" w:rsidRPr="001B2F9D">
        <w:rPr>
          <w:sz w:val="24"/>
          <w:szCs w:val="24"/>
        </w:rPr>
        <w:t>Кучеров Михаил Дмитриевич</w:t>
      </w:r>
      <w:r w:rsidR="00F80A42" w:rsidRPr="001B2F9D">
        <w:rPr>
          <w:sz w:val="24"/>
          <w:szCs w:val="24"/>
        </w:rPr>
        <w:t xml:space="preserve"> </w:t>
      </w:r>
      <w:r w:rsidR="00ED65E9" w:rsidRPr="001B2F9D">
        <w:rPr>
          <w:sz w:val="24"/>
          <w:szCs w:val="24"/>
        </w:rPr>
        <w:t>+</w:t>
      </w:r>
      <w:r w:rsidR="00F80A42" w:rsidRPr="001B2F9D">
        <w:rPr>
          <w:sz w:val="24"/>
          <w:szCs w:val="24"/>
        </w:rPr>
        <w:t>7</w:t>
      </w:r>
      <w:r w:rsidR="00ED65E9" w:rsidRPr="001B2F9D">
        <w:rPr>
          <w:sz w:val="24"/>
          <w:szCs w:val="24"/>
        </w:rPr>
        <w:t>(</w:t>
      </w:r>
      <w:r w:rsidR="00F80A42" w:rsidRPr="001B2F9D">
        <w:rPr>
          <w:sz w:val="24"/>
          <w:szCs w:val="24"/>
        </w:rPr>
        <w:t>914</w:t>
      </w:r>
      <w:r w:rsidR="00ED65E9" w:rsidRPr="001B2F9D">
        <w:rPr>
          <w:sz w:val="24"/>
          <w:szCs w:val="24"/>
        </w:rPr>
        <w:t xml:space="preserve">) </w:t>
      </w:r>
      <w:r w:rsidR="00F80A42" w:rsidRPr="001B2F9D">
        <w:rPr>
          <w:sz w:val="24"/>
          <w:szCs w:val="24"/>
        </w:rPr>
        <w:t>272</w:t>
      </w:r>
      <w:r w:rsidR="00ED65E9" w:rsidRPr="001B2F9D">
        <w:rPr>
          <w:sz w:val="24"/>
          <w:szCs w:val="24"/>
        </w:rPr>
        <w:t xml:space="preserve"> </w:t>
      </w:r>
      <w:r w:rsidR="00F80A42" w:rsidRPr="001B2F9D">
        <w:rPr>
          <w:sz w:val="24"/>
          <w:szCs w:val="24"/>
        </w:rPr>
        <w:t>97</w:t>
      </w:r>
      <w:r w:rsidR="00ED65E9" w:rsidRPr="001B2F9D">
        <w:rPr>
          <w:sz w:val="24"/>
          <w:szCs w:val="24"/>
        </w:rPr>
        <w:t xml:space="preserve"> </w:t>
      </w:r>
      <w:r w:rsidR="00F80A42" w:rsidRPr="001B2F9D">
        <w:rPr>
          <w:sz w:val="24"/>
          <w:szCs w:val="24"/>
        </w:rPr>
        <w:t>64, доб. 239</w:t>
      </w:r>
      <w:r w:rsidR="00B9097D" w:rsidRPr="001B2F9D">
        <w:rPr>
          <w:sz w:val="24"/>
          <w:szCs w:val="24"/>
        </w:rPr>
        <w:t>3</w:t>
      </w:r>
    </w:p>
    <w:p w14:paraId="43E2C71D" w14:textId="77777777" w:rsidR="00456E01" w:rsidRPr="001B2F9D" w:rsidRDefault="00456E01" w:rsidP="00456E01">
      <w:pPr>
        <w:shd w:val="clear" w:color="auto" w:fill="FFFFFF" w:themeFill="background1"/>
        <w:suppressAutoHyphens/>
        <w:spacing w:line="240" w:lineRule="auto"/>
        <w:ind w:firstLine="0"/>
        <w:rPr>
          <w:sz w:val="24"/>
          <w:szCs w:val="24"/>
        </w:rPr>
      </w:pPr>
      <w:r w:rsidRPr="001B2F9D">
        <w:rPr>
          <w:sz w:val="24"/>
          <w:szCs w:val="24"/>
        </w:rPr>
        <w:t xml:space="preserve">электронный адрес: </w:t>
      </w:r>
      <w:hyperlink r:id="rId10" w:history="1">
        <w:r w:rsidRPr="001B2F9D">
          <w:rPr>
            <w:rStyle w:val="a8"/>
            <w:color w:val="auto"/>
            <w:sz w:val="24"/>
            <w:szCs w:val="24"/>
            <w:lang w:val="en-US"/>
          </w:rPr>
          <w:t>torgi</w:t>
        </w:r>
        <w:r w:rsidRPr="001B2F9D">
          <w:rPr>
            <w:rStyle w:val="a8"/>
            <w:color w:val="auto"/>
            <w:sz w:val="24"/>
            <w:szCs w:val="24"/>
          </w:rPr>
          <w:t>.</w:t>
        </w:r>
        <w:r w:rsidRPr="001B2F9D">
          <w:rPr>
            <w:rStyle w:val="a8"/>
            <w:color w:val="auto"/>
            <w:sz w:val="24"/>
            <w:szCs w:val="24"/>
            <w:lang w:val="en-US"/>
          </w:rPr>
          <w:t>sngs</w:t>
        </w:r>
        <w:r w:rsidRPr="001B2F9D">
          <w:rPr>
            <w:rStyle w:val="a8"/>
            <w:color w:val="auto"/>
            <w:sz w:val="24"/>
            <w:szCs w:val="24"/>
          </w:rPr>
          <w:t>@</w:t>
        </w:r>
        <w:r w:rsidRPr="001B2F9D">
          <w:rPr>
            <w:rStyle w:val="a8"/>
            <w:color w:val="auto"/>
            <w:sz w:val="24"/>
            <w:szCs w:val="24"/>
            <w:lang w:val="en-US"/>
          </w:rPr>
          <w:t>mail</w:t>
        </w:r>
        <w:r w:rsidRPr="001B2F9D">
          <w:rPr>
            <w:rStyle w:val="a8"/>
            <w:color w:val="auto"/>
            <w:sz w:val="24"/>
            <w:szCs w:val="24"/>
          </w:rPr>
          <w:t>.ru</w:t>
        </w:r>
      </w:hyperlink>
      <w:r w:rsidRPr="001B2F9D">
        <w:rPr>
          <w:sz w:val="24"/>
          <w:szCs w:val="24"/>
        </w:rPr>
        <w:t xml:space="preserve">. </w:t>
      </w:r>
    </w:p>
    <w:p w14:paraId="6DFD7A00" w14:textId="77777777" w:rsidR="00456E01" w:rsidRPr="001B2F9D" w:rsidRDefault="00456E01" w:rsidP="00791C8F">
      <w:pPr>
        <w:numPr>
          <w:ilvl w:val="2"/>
          <w:numId w:val="11"/>
        </w:numPr>
        <w:shd w:val="clear" w:color="auto" w:fill="FFFFFF" w:themeFill="background1"/>
        <w:spacing w:line="240" w:lineRule="auto"/>
        <w:ind w:left="0" w:firstLine="0"/>
        <w:rPr>
          <w:sz w:val="24"/>
          <w:szCs w:val="24"/>
        </w:rPr>
      </w:pPr>
      <w:r w:rsidRPr="001B2F9D">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1B2F9D"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1B2F9D">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1B2F9D" w:rsidRDefault="00456E01" w:rsidP="00456E01">
      <w:pPr>
        <w:numPr>
          <w:ilvl w:val="2"/>
          <w:numId w:val="3"/>
        </w:numPr>
        <w:shd w:val="clear" w:color="auto" w:fill="FFFFFF"/>
        <w:tabs>
          <w:tab w:val="left" w:pos="709"/>
        </w:tabs>
        <w:spacing w:line="240" w:lineRule="auto"/>
        <w:ind w:left="0" w:firstLine="0"/>
        <w:rPr>
          <w:bCs/>
          <w:iCs/>
          <w:sz w:val="24"/>
          <w:szCs w:val="24"/>
        </w:rPr>
      </w:pPr>
      <w:r w:rsidRPr="001B2F9D">
        <w:rPr>
          <w:sz w:val="24"/>
          <w:szCs w:val="24"/>
        </w:rPr>
        <w:t xml:space="preserve">Данная процедура </w:t>
      </w:r>
      <w:r w:rsidRPr="001B2F9D">
        <w:rPr>
          <w:bCs/>
          <w:sz w:val="24"/>
          <w:szCs w:val="24"/>
        </w:rPr>
        <w:t>состязательной закупки</w:t>
      </w:r>
      <w:r w:rsidRPr="001B2F9D">
        <w:rPr>
          <w:sz w:val="24"/>
          <w:szCs w:val="24"/>
        </w:rPr>
        <w:t xml:space="preserve"> является неконкурентным способом закупки. Также </w:t>
      </w:r>
      <w:r w:rsidRPr="001B2F9D">
        <w:rPr>
          <w:bCs/>
          <w:sz w:val="24"/>
          <w:szCs w:val="24"/>
        </w:rPr>
        <w:t>состязательная закупка</w:t>
      </w:r>
      <w:r w:rsidRPr="001B2F9D">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1B2F9D">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1B2F9D">
        <w:rPr>
          <w:bCs/>
          <w:iCs/>
          <w:sz w:val="24"/>
          <w:szCs w:val="24"/>
        </w:rPr>
        <w:t>.</w:t>
      </w:r>
    </w:p>
    <w:p w14:paraId="47CC7539" w14:textId="77777777" w:rsidR="00456E01" w:rsidRPr="001B2F9D" w:rsidRDefault="00456E01" w:rsidP="00456E01">
      <w:pPr>
        <w:numPr>
          <w:ilvl w:val="2"/>
          <w:numId w:val="3"/>
        </w:numPr>
        <w:shd w:val="clear" w:color="auto" w:fill="FFFFFF"/>
        <w:tabs>
          <w:tab w:val="clear" w:pos="1134"/>
        </w:tabs>
        <w:spacing w:line="240" w:lineRule="auto"/>
        <w:ind w:left="0" w:firstLine="0"/>
        <w:rPr>
          <w:sz w:val="24"/>
          <w:szCs w:val="24"/>
        </w:rPr>
      </w:pPr>
      <w:r w:rsidRPr="001B2F9D">
        <w:rPr>
          <w:sz w:val="24"/>
          <w:szCs w:val="24"/>
        </w:rPr>
        <w:t xml:space="preserve"> Опубликованное </w:t>
      </w:r>
      <w:r w:rsidRPr="001B2F9D">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1B2F9D" w:rsidRDefault="00456E01" w:rsidP="00456E01">
      <w:pPr>
        <w:numPr>
          <w:ilvl w:val="2"/>
          <w:numId w:val="3"/>
        </w:numPr>
        <w:shd w:val="clear" w:color="auto" w:fill="FFFFFF"/>
        <w:tabs>
          <w:tab w:val="clear" w:pos="1134"/>
        </w:tabs>
        <w:spacing w:line="240" w:lineRule="auto"/>
        <w:ind w:left="0" w:firstLine="0"/>
        <w:rPr>
          <w:sz w:val="24"/>
          <w:szCs w:val="24"/>
        </w:rPr>
      </w:pPr>
      <w:r w:rsidRPr="001B2F9D">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1B2F9D" w:rsidRDefault="00456E01" w:rsidP="00456E01">
      <w:pPr>
        <w:shd w:val="clear" w:color="auto" w:fill="FFFFFF"/>
        <w:tabs>
          <w:tab w:val="num" w:pos="0"/>
          <w:tab w:val="num" w:pos="1134"/>
        </w:tabs>
        <w:spacing w:line="240" w:lineRule="auto"/>
        <w:rPr>
          <w:sz w:val="24"/>
          <w:szCs w:val="24"/>
        </w:rPr>
      </w:pPr>
      <w:r w:rsidRPr="001B2F9D">
        <w:rPr>
          <w:b/>
          <w:sz w:val="24"/>
          <w:szCs w:val="24"/>
        </w:rPr>
        <w:t>а)</w:t>
      </w:r>
      <w:r w:rsidRPr="001B2F9D">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1B2F9D" w:rsidRDefault="00456E01" w:rsidP="00456E01">
      <w:pPr>
        <w:shd w:val="clear" w:color="auto" w:fill="FFFFFF"/>
        <w:tabs>
          <w:tab w:val="num" w:pos="0"/>
        </w:tabs>
        <w:spacing w:line="240" w:lineRule="auto"/>
        <w:rPr>
          <w:sz w:val="24"/>
          <w:szCs w:val="24"/>
        </w:rPr>
      </w:pPr>
      <w:r w:rsidRPr="001B2F9D">
        <w:rPr>
          <w:b/>
          <w:sz w:val="24"/>
          <w:szCs w:val="24"/>
        </w:rPr>
        <w:t>б)</w:t>
      </w:r>
      <w:r w:rsidRPr="001B2F9D">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1B2F9D" w:rsidRDefault="00456E01" w:rsidP="00456E01">
      <w:pPr>
        <w:shd w:val="clear" w:color="auto" w:fill="FFFFFF"/>
        <w:tabs>
          <w:tab w:val="num" w:pos="0"/>
        </w:tabs>
        <w:spacing w:line="240" w:lineRule="auto"/>
        <w:rPr>
          <w:sz w:val="24"/>
          <w:szCs w:val="24"/>
        </w:rPr>
      </w:pPr>
      <w:r w:rsidRPr="001B2F9D">
        <w:rPr>
          <w:b/>
          <w:sz w:val="24"/>
          <w:szCs w:val="24"/>
        </w:rPr>
        <w:t>в)</w:t>
      </w:r>
      <w:r w:rsidRPr="001B2F9D">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1B2F9D">
          <w:rPr>
            <w:sz w:val="24"/>
            <w:szCs w:val="24"/>
          </w:rPr>
          <w:t>Конституцией</w:t>
        </w:r>
      </w:hyperlink>
      <w:r w:rsidRPr="001B2F9D">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1B2F9D">
        <w:rPr>
          <w:sz w:val="24"/>
          <w:szCs w:val="24"/>
          <w:shd w:val="clear" w:color="auto" w:fill="FFFFFF"/>
        </w:rPr>
        <w:t xml:space="preserve">от </w:t>
      </w:r>
      <w:r w:rsidR="00324A42" w:rsidRPr="001B2F9D">
        <w:rPr>
          <w:sz w:val="24"/>
          <w:szCs w:val="24"/>
          <w:shd w:val="clear" w:color="auto" w:fill="FFFFFF"/>
        </w:rPr>
        <w:t>29</w:t>
      </w:r>
      <w:r w:rsidR="009E5782" w:rsidRPr="001B2F9D">
        <w:rPr>
          <w:sz w:val="24"/>
          <w:szCs w:val="24"/>
          <w:shd w:val="clear" w:color="auto" w:fill="FFFFFF"/>
        </w:rPr>
        <w:t>.</w:t>
      </w:r>
      <w:r w:rsidR="00324A42" w:rsidRPr="001B2F9D">
        <w:rPr>
          <w:sz w:val="24"/>
          <w:szCs w:val="24"/>
          <w:shd w:val="clear" w:color="auto" w:fill="FFFFFF"/>
        </w:rPr>
        <w:t>10</w:t>
      </w:r>
      <w:r w:rsidRPr="001B2F9D">
        <w:rPr>
          <w:sz w:val="24"/>
          <w:szCs w:val="24"/>
          <w:shd w:val="clear" w:color="auto" w:fill="FFFFFF"/>
        </w:rPr>
        <w:t>.202</w:t>
      </w:r>
      <w:r w:rsidR="00F80096" w:rsidRPr="001B2F9D">
        <w:rPr>
          <w:sz w:val="24"/>
          <w:szCs w:val="24"/>
          <w:shd w:val="clear" w:color="auto" w:fill="FFFFFF"/>
        </w:rPr>
        <w:t>5</w:t>
      </w:r>
      <w:r w:rsidRPr="001B2F9D">
        <w:rPr>
          <w:sz w:val="24"/>
          <w:szCs w:val="24"/>
          <w:shd w:val="clear" w:color="auto" w:fill="FFFFFF"/>
        </w:rPr>
        <w:t xml:space="preserve"> г. № </w:t>
      </w:r>
      <w:r w:rsidR="00324A42" w:rsidRPr="001B2F9D">
        <w:rPr>
          <w:sz w:val="24"/>
          <w:szCs w:val="24"/>
          <w:shd w:val="clear" w:color="auto" w:fill="FFFFFF"/>
        </w:rPr>
        <w:t>1</w:t>
      </w:r>
      <w:r w:rsidR="00F80096" w:rsidRPr="001B2F9D">
        <w:rPr>
          <w:sz w:val="24"/>
          <w:szCs w:val="24"/>
          <w:shd w:val="clear" w:color="auto" w:fill="FFFFFF"/>
        </w:rPr>
        <w:t>4</w:t>
      </w:r>
      <w:r w:rsidRPr="001B2F9D">
        <w:rPr>
          <w:sz w:val="24"/>
          <w:szCs w:val="24"/>
          <w:shd w:val="clear" w:color="auto" w:fill="FFFFFF"/>
        </w:rPr>
        <w:t>-2</w:t>
      </w:r>
      <w:r w:rsidR="00F80096" w:rsidRPr="001B2F9D">
        <w:rPr>
          <w:sz w:val="24"/>
          <w:szCs w:val="24"/>
          <w:shd w:val="clear" w:color="auto" w:fill="FFFFFF"/>
        </w:rPr>
        <w:t>5</w:t>
      </w:r>
      <w:r w:rsidRPr="001B2F9D">
        <w:rPr>
          <w:sz w:val="24"/>
          <w:szCs w:val="24"/>
        </w:rPr>
        <w:t xml:space="preserve"> (далее - Положение о закупке)</w:t>
      </w:r>
      <w:r w:rsidRPr="001B2F9D">
        <w:rPr>
          <w:sz w:val="24"/>
          <w:szCs w:val="24"/>
          <w:shd w:val="clear" w:color="auto" w:fill="FFFFFF"/>
        </w:rPr>
        <w:t>.</w:t>
      </w:r>
    </w:p>
    <w:p w14:paraId="6770450D" w14:textId="77777777" w:rsidR="00456E01" w:rsidRPr="001B2F9D"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1B2F9D">
        <w:rPr>
          <w:b/>
          <w:bCs/>
          <w:sz w:val="24"/>
          <w:szCs w:val="24"/>
        </w:rPr>
        <w:t xml:space="preserve"> </w:t>
      </w:r>
      <w:bookmarkStart w:id="42" w:name="_Toc322017037"/>
      <w:r w:rsidRPr="001B2F9D">
        <w:rPr>
          <w:b/>
          <w:bCs/>
          <w:sz w:val="24"/>
          <w:szCs w:val="24"/>
        </w:rPr>
        <w:t>Обжалование</w:t>
      </w:r>
      <w:bookmarkEnd w:id="42"/>
    </w:p>
    <w:p w14:paraId="5915F65D" w14:textId="77777777" w:rsidR="00456E01" w:rsidRPr="001B2F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B2F9D">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B2F9D">
        <w:rPr>
          <w:sz w:val="24"/>
          <w:szCs w:val="24"/>
          <w:shd w:val="clear" w:color="auto" w:fill="FFFFFF"/>
        </w:rPr>
        <w:t>в случаях</w:t>
      </w:r>
      <w:r w:rsidRPr="001B2F9D">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B2F9D">
        <w:rPr>
          <w:sz w:val="24"/>
          <w:szCs w:val="24"/>
        </w:rPr>
        <w:t xml:space="preserve">. </w:t>
      </w:r>
    </w:p>
    <w:p w14:paraId="3A99242E" w14:textId="77777777" w:rsidR="00456E01" w:rsidRPr="001B2F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B2F9D">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1B2F9D" w:rsidRDefault="00456E01" w:rsidP="00456E01">
      <w:pPr>
        <w:shd w:val="clear" w:color="auto" w:fill="FFFFFF"/>
        <w:tabs>
          <w:tab w:val="left" w:pos="0"/>
        </w:tabs>
        <w:spacing w:line="240" w:lineRule="auto"/>
        <w:rPr>
          <w:sz w:val="24"/>
          <w:szCs w:val="24"/>
        </w:rPr>
      </w:pPr>
    </w:p>
    <w:p w14:paraId="4A0EC287" w14:textId="77777777" w:rsidR="00456E01" w:rsidRPr="001B2F9D" w:rsidRDefault="00456E01" w:rsidP="00113E6B">
      <w:pPr>
        <w:shd w:val="clear" w:color="auto" w:fill="FFFFFF"/>
        <w:tabs>
          <w:tab w:val="left" w:pos="0"/>
        </w:tabs>
        <w:spacing w:line="240" w:lineRule="auto"/>
        <w:ind w:firstLine="0"/>
        <w:rPr>
          <w:b/>
          <w:sz w:val="24"/>
          <w:szCs w:val="24"/>
        </w:rPr>
      </w:pPr>
      <w:bookmarkStart w:id="43" w:name="_Toc322017038"/>
      <w:r w:rsidRPr="001B2F9D">
        <w:rPr>
          <w:b/>
          <w:sz w:val="24"/>
          <w:szCs w:val="24"/>
        </w:rPr>
        <w:t>1.4. Досудебный порядок рассмотрения споров</w:t>
      </w:r>
    </w:p>
    <w:p w14:paraId="33499866" w14:textId="77777777" w:rsidR="00456E01" w:rsidRPr="001B2F9D" w:rsidRDefault="00456E01" w:rsidP="00113E6B">
      <w:pPr>
        <w:shd w:val="clear" w:color="auto" w:fill="FFFFFF"/>
        <w:tabs>
          <w:tab w:val="left" w:pos="0"/>
        </w:tabs>
        <w:spacing w:line="240" w:lineRule="auto"/>
        <w:ind w:firstLine="0"/>
        <w:rPr>
          <w:sz w:val="24"/>
          <w:szCs w:val="24"/>
        </w:rPr>
      </w:pPr>
      <w:r w:rsidRPr="001B2F9D">
        <w:rPr>
          <w:b/>
          <w:sz w:val="24"/>
          <w:szCs w:val="24"/>
        </w:rPr>
        <w:t>1.4.1</w:t>
      </w:r>
      <w:r w:rsidRPr="001B2F9D">
        <w:rPr>
          <w:sz w:val="24"/>
          <w:szCs w:val="24"/>
        </w:rPr>
        <w:t xml:space="preserve"> Д</w:t>
      </w:r>
      <w:r w:rsidRPr="001B2F9D">
        <w:rPr>
          <w:bCs/>
          <w:iCs/>
          <w:sz w:val="24"/>
          <w:szCs w:val="24"/>
        </w:rPr>
        <w:t>ля разрешения разногласий по взаимному согласию</w:t>
      </w:r>
      <w:r w:rsidRPr="001B2F9D">
        <w:rPr>
          <w:sz w:val="24"/>
          <w:szCs w:val="24"/>
        </w:rPr>
        <w:t xml:space="preserve">, Заказчик предлагает официально оформленную претензию, направить в закупочную комиссию </w:t>
      </w:r>
      <w:r w:rsidRPr="001B2F9D">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1B2F9D">
        <w:rPr>
          <w:sz w:val="24"/>
          <w:szCs w:val="24"/>
        </w:rPr>
        <w:t xml:space="preserve"> </w:t>
      </w:r>
    </w:p>
    <w:p w14:paraId="2968555A" w14:textId="77777777" w:rsidR="00456E01" w:rsidRPr="001B2F9D" w:rsidRDefault="00456E01" w:rsidP="00113E6B">
      <w:pPr>
        <w:shd w:val="clear" w:color="auto" w:fill="FFFFFF"/>
        <w:tabs>
          <w:tab w:val="left" w:pos="0"/>
        </w:tabs>
        <w:spacing w:line="240" w:lineRule="auto"/>
        <w:ind w:firstLine="0"/>
        <w:rPr>
          <w:sz w:val="24"/>
          <w:szCs w:val="24"/>
        </w:rPr>
      </w:pPr>
      <w:bookmarkStart w:id="44" w:name="_Ref301961104"/>
      <w:r w:rsidRPr="001B2F9D">
        <w:rPr>
          <w:sz w:val="24"/>
          <w:szCs w:val="24"/>
        </w:rPr>
        <w:t xml:space="preserve">    </w:t>
      </w:r>
      <w:bookmarkEnd w:id="44"/>
      <w:r w:rsidRPr="001B2F9D">
        <w:rPr>
          <w:sz w:val="24"/>
          <w:szCs w:val="24"/>
        </w:rPr>
        <w:t xml:space="preserve"> </w:t>
      </w:r>
      <w:r w:rsidRPr="001B2F9D">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B2F9D">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1B2F9D" w:rsidRDefault="00456E01" w:rsidP="00113E6B">
      <w:pPr>
        <w:shd w:val="clear" w:color="auto" w:fill="FFFFFF"/>
        <w:tabs>
          <w:tab w:val="left" w:pos="0"/>
        </w:tabs>
        <w:spacing w:line="240" w:lineRule="auto"/>
        <w:ind w:firstLine="0"/>
        <w:rPr>
          <w:sz w:val="24"/>
          <w:szCs w:val="24"/>
        </w:rPr>
      </w:pPr>
      <w:r w:rsidRPr="001B2F9D">
        <w:rPr>
          <w:bCs/>
          <w:iCs/>
          <w:snapToGrid w:val="0"/>
          <w:sz w:val="24"/>
          <w:szCs w:val="24"/>
        </w:rPr>
        <w:t xml:space="preserve">     На время рассмотрения </w:t>
      </w:r>
      <w:r w:rsidRPr="001B2F9D">
        <w:rPr>
          <w:snapToGrid w:val="0"/>
          <w:sz w:val="24"/>
          <w:szCs w:val="24"/>
        </w:rPr>
        <w:t>претензии</w:t>
      </w:r>
      <w:r w:rsidRPr="001B2F9D">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1B2F9D" w:rsidRDefault="00456E01" w:rsidP="00113E6B">
      <w:pPr>
        <w:shd w:val="clear" w:color="auto" w:fill="FFFFFF"/>
        <w:tabs>
          <w:tab w:val="left" w:pos="0"/>
        </w:tabs>
        <w:spacing w:line="240" w:lineRule="auto"/>
        <w:ind w:firstLine="0"/>
        <w:rPr>
          <w:sz w:val="24"/>
          <w:szCs w:val="24"/>
          <w:shd w:val="clear" w:color="auto" w:fill="F2DBDB"/>
        </w:rPr>
      </w:pPr>
      <w:r w:rsidRPr="001B2F9D">
        <w:rPr>
          <w:b/>
          <w:sz w:val="24"/>
          <w:szCs w:val="24"/>
        </w:rPr>
        <w:t>1.4.2</w:t>
      </w:r>
      <w:r w:rsidRPr="001B2F9D">
        <w:rPr>
          <w:sz w:val="24"/>
          <w:szCs w:val="24"/>
        </w:rPr>
        <w:t xml:space="preserve"> </w:t>
      </w:r>
      <w:r w:rsidRPr="001B2F9D">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1B2F9D">
        <w:rPr>
          <w:sz w:val="24"/>
          <w:szCs w:val="24"/>
          <w:shd w:val="clear" w:color="auto" w:fill="F2DBDB"/>
        </w:rPr>
        <w:t xml:space="preserve"> </w:t>
      </w:r>
    </w:p>
    <w:p w14:paraId="044E6887" w14:textId="77777777" w:rsidR="00EA5B6B" w:rsidRPr="001B2F9D" w:rsidRDefault="00EA5B6B" w:rsidP="00113E6B">
      <w:pPr>
        <w:shd w:val="clear" w:color="auto" w:fill="FFFFFF"/>
        <w:tabs>
          <w:tab w:val="left" w:pos="0"/>
        </w:tabs>
        <w:spacing w:line="240" w:lineRule="auto"/>
        <w:ind w:firstLine="0"/>
        <w:rPr>
          <w:sz w:val="24"/>
          <w:szCs w:val="24"/>
        </w:rPr>
      </w:pPr>
    </w:p>
    <w:p w14:paraId="5EE9BB11" w14:textId="77777777" w:rsidR="00456E01" w:rsidRPr="001B2F9D" w:rsidRDefault="00456E01" w:rsidP="00EA5B6B">
      <w:pPr>
        <w:keepNext/>
        <w:shd w:val="clear" w:color="auto" w:fill="FFFFFF"/>
        <w:suppressAutoHyphens/>
        <w:spacing w:line="240" w:lineRule="atLeast"/>
        <w:ind w:left="426" w:hanging="426"/>
        <w:outlineLvl w:val="1"/>
        <w:rPr>
          <w:b/>
          <w:bCs/>
          <w:sz w:val="24"/>
          <w:szCs w:val="24"/>
        </w:rPr>
      </w:pPr>
      <w:r w:rsidRPr="001B2F9D">
        <w:rPr>
          <w:b/>
          <w:bCs/>
          <w:sz w:val="24"/>
          <w:szCs w:val="24"/>
        </w:rPr>
        <w:t>1.5.</w:t>
      </w:r>
      <w:r w:rsidRPr="001B2F9D">
        <w:rPr>
          <w:b/>
          <w:bCs/>
          <w:sz w:val="24"/>
          <w:szCs w:val="24"/>
        </w:rPr>
        <w:tab/>
        <w:t>Прочие положения</w:t>
      </w:r>
      <w:bookmarkEnd w:id="43"/>
    </w:p>
    <w:p w14:paraId="47BA6559" w14:textId="77777777" w:rsidR="00456E01" w:rsidRPr="001B2F9D"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1B2F9D">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1B2F9D" w:rsidRDefault="00E61C16" w:rsidP="00735AE6">
      <w:pPr>
        <w:shd w:val="clear" w:color="auto" w:fill="FFFFFF"/>
        <w:spacing w:line="240" w:lineRule="auto"/>
        <w:ind w:firstLine="0"/>
        <w:rPr>
          <w:sz w:val="24"/>
          <w:szCs w:val="24"/>
        </w:rPr>
      </w:pPr>
    </w:p>
    <w:p w14:paraId="4DCEA3F8" w14:textId="77777777" w:rsidR="009E5782" w:rsidRPr="001B2F9D" w:rsidRDefault="009E5782" w:rsidP="00791C8F">
      <w:pPr>
        <w:numPr>
          <w:ilvl w:val="1"/>
          <w:numId w:val="13"/>
        </w:numPr>
        <w:shd w:val="clear" w:color="auto" w:fill="FFFFFF"/>
        <w:tabs>
          <w:tab w:val="num" w:pos="360"/>
        </w:tabs>
        <w:spacing w:line="240" w:lineRule="atLeast"/>
        <w:ind w:hanging="644"/>
        <w:jc w:val="left"/>
        <w:rPr>
          <w:b/>
          <w:sz w:val="24"/>
          <w:szCs w:val="24"/>
        </w:rPr>
      </w:pPr>
      <w:r w:rsidRPr="001B2F9D">
        <w:rPr>
          <w:b/>
          <w:bCs/>
          <w:iCs/>
          <w:sz w:val="24"/>
          <w:szCs w:val="24"/>
        </w:rPr>
        <w:t xml:space="preserve"> Конфликт интересов </w:t>
      </w:r>
    </w:p>
    <w:p w14:paraId="0B754BDF" w14:textId="10E250C9" w:rsidR="009E5782" w:rsidRPr="001B2F9D"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B2F9D">
        <w:rPr>
          <w:rFonts w:cs="Arial"/>
          <w:bCs/>
          <w:iCs/>
          <w:sz w:val="24"/>
          <w:szCs w:val="24"/>
        </w:rPr>
        <w:t xml:space="preserve">       </w:t>
      </w:r>
      <w:r w:rsidRPr="001B2F9D">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3A3DEBFB" w:rsidR="007073E6" w:rsidRPr="001B2F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92C28A" w14:textId="2E0B3F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0866481" w14:textId="4ABF3EAB"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5D40967" w14:textId="1737207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E41CB0" w14:textId="4A80060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C754617" w14:textId="2BDCF1D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3630E0" w14:textId="1C6B2FE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18DCFF" w14:textId="5DECF1A4"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FF0787" w14:textId="22616E8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D9E053" w14:textId="07258959"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612BE53" w14:textId="438152D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352CBCE" w14:textId="48D358D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051E21" w14:textId="6A9E88F4"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EF8E210" w14:textId="37AB7CA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8D9BF2D" w14:textId="11670C7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55A8C4" w14:textId="19D7B89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D07B5B" w14:textId="5CE45C4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FB600BD" w14:textId="0C53BA2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1A44B7" w14:textId="38D200A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B6EF4EE" w14:textId="3D7B5D9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C1FF0F" w14:textId="013133A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97FAD1" w14:textId="3F9879C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84AD92" w14:textId="202A597D"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B7DFD6" w14:textId="56A07E4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189306" w14:textId="7503675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EA180E7" w14:textId="6D4613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45D8C04" w14:textId="17EC84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A27D87" w14:textId="3C8BFEB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B76189" w14:textId="6077F13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6CC30F" w14:textId="6C5E9E8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F406BF" w14:textId="11036E9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BB77BD0" w14:textId="7312BB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0A69BBC" w14:textId="64A1277D"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74D4C8" w14:textId="60948CB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E658B0" w14:textId="0455A5B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C2229B" w14:textId="033F367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1814D8" w14:textId="4896A5C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62B1A9" w14:textId="2E9C01D9"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1FFAAE3" w14:textId="565C784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47ED964" w14:textId="418F9F6B"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E39228" w14:textId="5122163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BA6AFC" w14:textId="2D8D7DB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81D6998" w14:textId="1D74355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2EC73D" w14:textId="04534AE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6E7763" w14:textId="291ACCF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35B8FC" w14:textId="5181EFD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0DA025E" w14:textId="777777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37F184" w14:textId="047CBB4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2A0543" w14:textId="3E48EA5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243D4" w14:textId="616B5CA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CD43EF" w14:textId="777777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6881D3F" w14:textId="77777777" w:rsidR="00030592" w:rsidRPr="001B2F9D" w:rsidRDefault="00030592" w:rsidP="00030592">
      <w:pPr>
        <w:widowControl w:val="0"/>
        <w:autoSpaceDE w:val="0"/>
        <w:autoSpaceDN w:val="0"/>
        <w:adjustRightInd w:val="0"/>
        <w:spacing w:after="120" w:line="240" w:lineRule="auto"/>
        <w:ind w:firstLine="0"/>
        <w:contextualSpacing/>
        <w:outlineLvl w:val="0"/>
        <w:rPr>
          <w:b/>
          <w:bCs/>
          <w:kern w:val="28"/>
          <w:sz w:val="24"/>
          <w:szCs w:val="24"/>
        </w:rPr>
      </w:pPr>
      <w:bookmarkStart w:id="45" w:name="_Toc117158975"/>
      <w:r w:rsidRPr="001B2F9D">
        <w:rPr>
          <w:b/>
          <w:bCs/>
          <w:kern w:val="28"/>
          <w:sz w:val="24"/>
          <w:szCs w:val="24"/>
        </w:rPr>
        <w:t>2. Техническое задание</w:t>
      </w:r>
      <w:bookmarkEnd w:id="45"/>
    </w:p>
    <w:p w14:paraId="2956D571" w14:textId="77777777" w:rsidR="00964A7B" w:rsidRPr="001B2F9D" w:rsidRDefault="00030592" w:rsidP="00030592">
      <w:pPr>
        <w:spacing w:line="240" w:lineRule="auto"/>
        <w:ind w:firstLine="0"/>
        <w:rPr>
          <w:rFonts w:eastAsia="Calibri"/>
          <w:sz w:val="24"/>
          <w:szCs w:val="24"/>
          <w:lang w:eastAsia="en-US"/>
        </w:rPr>
      </w:pPr>
      <w:r w:rsidRPr="001B2F9D">
        <w:rPr>
          <w:rFonts w:eastAsia="Calibri"/>
          <w:b/>
          <w:bCs/>
          <w:sz w:val="24"/>
          <w:szCs w:val="24"/>
          <w:lang w:eastAsia="en-US"/>
        </w:rPr>
        <w:t xml:space="preserve">2.1. </w:t>
      </w:r>
      <w:r w:rsidRPr="001B2F9D">
        <w:rPr>
          <w:b/>
          <w:bCs/>
          <w:sz w:val="24"/>
          <w:szCs w:val="24"/>
        </w:rPr>
        <w:t>Предмет закупки:</w:t>
      </w:r>
      <w:r w:rsidRPr="001B2F9D">
        <w:rPr>
          <w:b/>
          <w:sz w:val="24"/>
          <w:szCs w:val="24"/>
        </w:rPr>
        <w:t xml:space="preserve"> </w:t>
      </w:r>
      <w:r w:rsidRPr="001B2F9D">
        <w:rPr>
          <w:rFonts w:eastAsia="Calibri"/>
          <w:sz w:val="24"/>
          <w:szCs w:val="24"/>
          <w:lang w:eastAsia="en-US"/>
        </w:rPr>
        <w:t xml:space="preserve">Поставка антикоррозионного покрытия для нужд филиалов АО «Саханефтегазсбыт» (далее по тексту – Объект). </w:t>
      </w:r>
    </w:p>
    <w:p w14:paraId="6ED6E5C8" w14:textId="03471284" w:rsidR="00030592" w:rsidRPr="001B2F9D" w:rsidRDefault="00030592" w:rsidP="00030592">
      <w:pPr>
        <w:spacing w:line="240" w:lineRule="auto"/>
        <w:ind w:firstLine="0"/>
        <w:rPr>
          <w:rFonts w:eastAsia="Calibri"/>
          <w:sz w:val="24"/>
          <w:szCs w:val="24"/>
          <w:lang w:eastAsia="en-US"/>
        </w:rPr>
      </w:pPr>
      <w:r w:rsidRPr="001B2F9D">
        <w:rPr>
          <w:rFonts w:eastAsia="Calibri"/>
          <w:sz w:val="24"/>
          <w:szCs w:val="24"/>
          <w:lang w:eastAsia="en-US"/>
        </w:rPr>
        <w:t>Закупка осуществляется по Лотам:</w:t>
      </w:r>
    </w:p>
    <w:tbl>
      <w:tblPr>
        <w:tblpPr w:leftFromText="180" w:rightFromText="180" w:vertAnchor="page" w:horzAnchor="margin" w:tblpY="2134"/>
        <w:tblW w:w="10201" w:type="dxa"/>
        <w:tblLook w:val="04A0" w:firstRow="1" w:lastRow="0" w:firstColumn="1" w:lastColumn="0" w:noHBand="0" w:noVBand="1"/>
      </w:tblPr>
      <w:tblGrid>
        <w:gridCol w:w="669"/>
        <w:gridCol w:w="3310"/>
        <w:gridCol w:w="1170"/>
        <w:gridCol w:w="1101"/>
        <w:gridCol w:w="1317"/>
        <w:gridCol w:w="2634"/>
      </w:tblGrid>
      <w:tr w:rsidR="001B2F9D" w:rsidRPr="001B2F9D" w14:paraId="70734B23"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hideMark/>
          </w:tcPr>
          <w:p w14:paraId="5D7728BB"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 Лота</w:t>
            </w:r>
          </w:p>
        </w:tc>
        <w:tc>
          <w:tcPr>
            <w:tcW w:w="3310" w:type="dxa"/>
            <w:tcBorders>
              <w:top w:val="single" w:sz="4" w:space="0" w:color="auto"/>
              <w:left w:val="nil"/>
              <w:bottom w:val="single" w:sz="4" w:space="0" w:color="auto"/>
              <w:right w:val="single" w:sz="4" w:space="0" w:color="auto"/>
            </w:tcBorders>
            <w:noWrap/>
            <w:vAlign w:val="center"/>
            <w:hideMark/>
          </w:tcPr>
          <w:p w14:paraId="3F628632"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Наименование</w:t>
            </w:r>
          </w:p>
        </w:tc>
        <w:tc>
          <w:tcPr>
            <w:tcW w:w="1170" w:type="dxa"/>
            <w:tcBorders>
              <w:top w:val="single" w:sz="4" w:space="0" w:color="auto"/>
              <w:left w:val="nil"/>
              <w:bottom w:val="single" w:sz="4" w:space="0" w:color="auto"/>
              <w:right w:val="single" w:sz="4" w:space="0" w:color="auto"/>
            </w:tcBorders>
          </w:tcPr>
          <w:p w14:paraId="41C2F418"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Тип, марка</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F1B24F1"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Ед. изм.</w:t>
            </w:r>
          </w:p>
        </w:tc>
        <w:tc>
          <w:tcPr>
            <w:tcW w:w="1317" w:type="dxa"/>
            <w:tcBorders>
              <w:top w:val="single" w:sz="4" w:space="0" w:color="auto"/>
              <w:left w:val="nil"/>
              <w:bottom w:val="single" w:sz="4" w:space="0" w:color="auto"/>
              <w:right w:val="single" w:sz="4" w:space="0" w:color="auto"/>
            </w:tcBorders>
            <w:noWrap/>
            <w:vAlign w:val="center"/>
            <w:hideMark/>
          </w:tcPr>
          <w:p w14:paraId="7F6524C9"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Количество</w:t>
            </w:r>
          </w:p>
        </w:tc>
        <w:tc>
          <w:tcPr>
            <w:tcW w:w="2634" w:type="dxa"/>
            <w:tcBorders>
              <w:top w:val="single" w:sz="4" w:space="0" w:color="auto"/>
              <w:left w:val="nil"/>
              <w:bottom w:val="single" w:sz="4" w:space="0" w:color="auto"/>
              <w:right w:val="single" w:sz="4" w:space="0" w:color="auto"/>
            </w:tcBorders>
          </w:tcPr>
          <w:p w14:paraId="6641414E"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b/>
                <w:sz w:val="20"/>
                <w:szCs w:val="20"/>
                <w:shd w:val="clear" w:color="auto" w:fill="FFFFFF"/>
                <w:lang w:eastAsia="en-US"/>
              </w:rPr>
              <w:t>Сведения о начальной (максимальной) цене без учета НДС, руб.</w:t>
            </w:r>
          </w:p>
        </w:tc>
      </w:tr>
      <w:tr w:rsidR="001B2F9D" w:rsidRPr="001B2F9D" w14:paraId="26C11835"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tcPr>
          <w:p w14:paraId="12167CF2"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w:t>
            </w:r>
          </w:p>
        </w:tc>
        <w:tc>
          <w:tcPr>
            <w:tcW w:w="3310" w:type="dxa"/>
            <w:tcBorders>
              <w:top w:val="single" w:sz="4" w:space="0" w:color="auto"/>
              <w:left w:val="nil"/>
              <w:bottom w:val="single" w:sz="4" w:space="0" w:color="auto"/>
              <w:right w:val="single" w:sz="4" w:space="0" w:color="auto"/>
            </w:tcBorders>
            <w:noWrap/>
            <w:vAlign w:val="center"/>
          </w:tcPr>
          <w:p w14:paraId="03C413E1"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Полиуретановая эмаль.</w:t>
            </w:r>
          </w:p>
          <w:p w14:paraId="143B488D"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В один комплект входит:</w:t>
            </w:r>
          </w:p>
          <w:p w14:paraId="415B0A56"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-Одна банка основы –компонент «А» массой 20 кг.</w:t>
            </w:r>
          </w:p>
          <w:p w14:paraId="5CA85929"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 Одна банка отвердителя –компонент «В» массой 1,4 кг.</w:t>
            </w:r>
          </w:p>
          <w:p w14:paraId="41716485" w14:textId="77777777" w:rsidR="0038163A" w:rsidRPr="001B2F9D" w:rsidRDefault="0038163A" w:rsidP="0038163A">
            <w:pPr>
              <w:spacing w:line="240" w:lineRule="auto"/>
              <w:ind w:firstLine="0"/>
              <w:jc w:val="left"/>
              <w:rPr>
                <w:rFonts w:eastAsia="Calibri"/>
                <w:sz w:val="22"/>
                <w:szCs w:val="24"/>
                <w:lang w:val="en-US" w:eastAsia="en-US"/>
              </w:rPr>
            </w:pPr>
            <w:r w:rsidRPr="001B2F9D">
              <w:rPr>
                <w:rFonts w:eastAsia="Calibri"/>
                <w:sz w:val="22"/>
                <w:szCs w:val="24"/>
                <w:lang w:eastAsia="en-US"/>
              </w:rPr>
              <w:t xml:space="preserve">Цвет </w:t>
            </w:r>
            <w:r w:rsidRPr="001B2F9D">
              <w:rPr>
                <w:rFonts w:eastAsia="Calibri"/>
                <w:sz w:val="22"/>
                <w:szCs w:val="24"/>
                <w:lang w:val="en-US" w:eastAsia="en-US"/>
              </w:rPr>
              <w:t>RAL 9003</w:t>
            </w:r>
          </w:p>
        </w:tc>
        <w:tc>
          <w:tcPr>
            <w:tcW w:w="1170" w:type="dxa"/>
            <w:tcBorders>
              <w:top w:val="single" w:sz="4" w:space="0" w:color="auto"/>
              <w:left w:val="nil"/>
              <w:bottom w:val="single" w:sz="4" w:space="0" w:color="auto"/>
              <w:right w:val="single" w:sz="4" w:space="0" w:color="auto"/>
            </w:tcBorders>
            <w:vAlign w:val="center"/>
          </w:tcPr>
          <w:p w14:paraId="362A0800"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ТУ 2312-002-</w:t>
            </w:r>
          </w:p>
          <w:p w14:paraId="0581BEFF" w14:textId="77777777" w:rsidR="0038163A" w:rsidRPr="001B2F9D" w:rsidRDefault="0038163A" w:rsidP="0038163A">
            <w:pPr>
              <w:spacing w:line="240" w:lineRule="auto"/>
              <w:ind w:firstLine="0"/>
              <w:jc w:val="left"/>
              <w:rPr>
                <w:rFonts w:eastAsia="Calibri"/>
                <w:sz w:val="22"/>
                <w:szCs w:val="24"/>
                <w:lang w:val="en-US" w:eastAsia="en-US"/>
              </w:rPr>
            </w:pPr>
            <w:r w:rsidRPr="001B2F9D">
              <w:rPr>
                <w:rFonts w:eastAsia="Calibri"/>
                <w:sz w:val="22"/>
                <w:szCs w:val="24"/>
                <w:lang w:eastAsia="en-US"/>
              </w:rPr>
              <w:t>93475776-2006</w:t>
            </w:r>
          </w:p>
        </w:tc>
        <w:tc>
          <w:tcPr>
            <w:tcW w:w="1101" w:type="dxa"/>
            <w:tcBorders>
              <w:top w:val="single" w:sz="4" w:space="0" w:color="auto"/>
              <w:left w:val="single" w:sz="4" w:space="0" w:color="auto"/>
              <w:bottom w:val="single" w:sz="4" w:space="0" w:color="auto"/>
              <w:right w:val="single" w:sz="4" w:space="0" w:color="auto"/>
            </w:tcBorders>
            <w:noWrap/>
            <w:vAlign w:val="center"/>
          </w:tcPr>
          <w:p w14:paraId="5D88EBB1"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комплект</w:t>
            </w:r>
          </w:p>
        </w:tc>
        <w:tc>
          <w:tcPr>
            <w:tcW w:w="1317" w:type="dxa"/>
            <w:tcBorders>
              <w:top w:val="single" w:sz="4" w:space="0" w:color="auto"/>
              <w:left w:val="nil"/>
              <w:bottom w:val="single" w:sz="4" w:space="0" w:color="auto"/>
              <w:right w:val="single" w:sz="4" w:space="0" w:color="auto"/>
            </w:tcBorders>
            <w:noWrap/>
            <w:vAlign w:val="center"/>
          </w:tcPr>
          <w:p w14:paraId="68C6C1D6"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140</w:t>
            </w:r>
          </w:p>
        </w:tc>
        <w:tc>
          <w:tcPr>
            <w:tcW w:w="2634" w:type="dxa"/>
            <w:tcBorders>
              <w:top w:val="single" w:sz="4" w:space="0" w:color="auto"/>
              <w:left w:val="nil"/>
              <w:bottom w:val="single" w:sz="4" w:space="0" w:color="auto"/>
              <w:right w:val="single" w:sz="4" w:space="0" w:color="auto"/>
            </w:tcBorders>
            <w:vAlign w:val="center"/>
          </w:tcPr>
          <w:p w14:paraId="2C071519"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4 331 199,63</w:t>
            </w:r>
          </w:p>
        </w:tc>
      </w:tr>
      <w:tr w:rsidR="001B2F9D" w:rsidRPr="001B2F9D" w14:paraId="5BBF7BBD"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tcPr>
          <w:p w14:paraId="58CA5E9A" w14:textId="77777777" w:rsidR="0038163A" w:rsidRPr="001B2F9D" w:rsidRDefault="0038163A" w:rsidP="0038163A">
            <w:pPr>
              <w:spacing w:line="240" w:lineRule="auto"/>
              <w:ind w:firstLine="0"/>
              <w:jc w:val="center"/>
              <w:rPr>
                <w:rFonts w:eastAsia="Calibri"/>
                <w:sz w:val="22"/>
                <w:szCs w:val="24"/>
                <w:lang w:val="en-US" w:eastAsia="en-US"/>
              </w:rPr>
            </w:pPr>
            <w:r w:rsidRPr="001B2F9D">
              <w:rPr>
                <w:rFonts w:eastAsia="Calibri"/>
                <w:sz w:val="22"/>
                <w:szCs w:val="24"/>
                <w:lang w:val="en-US" w:eastAsia="en-US"/>
              </w:rPr>
              <w:t>2</w:t>
            </w:r>
          </w:p>
        </w:tc>
        <w:tc>
          <w:tcPr>
            <w:tcW w:w="3310" w:type="dxa"/>
            <w:tcBorders>
              <w:top w:val="single" w:sz="4" w:space="0" w:color="auto"/>
              <w:left w:val="nil"/>
              <w:bottom w:val="single" w:sz="4" w:space="0" w:color="auto"/>
              <w:right w:val="single" w:sz="4" w:space="0" w:color="auto"/>
            </w:tcBorders>
            <w:noWrap/>
            <w:vAlign w:val="center"/>
          </w:tcPr>
          <w:p w14:paraId="669C205F"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Грунт эпоксидный.</w:t>
            </w:r>
          </w:p>
          <w:p w14:paraId="0E92C1F8"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В один комплект входит:</w:t>
            </w:r>
          </w:p>
          <w:p w14:paraId="2F27F853"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-Одна банка основы –компонент «А» массой 20 кг.</w:t>
            </w:r>
          </w:p>
          <w:p w14:paraId="2B6E4898"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 Одна банка отвердителя –компонент «В» массой 2,0 кг.</w:t>
            </w:r>
          </w:p>
        </w:tc>
        <w:tc>
          <w:tcPr>
            <w:tcW w:w="1170" w:type="dxa"/>
            <w:tcBorders>
              <w:top w:val="single" w:sz="4" w:space="0" w:color="auto"/>
              <w:left w:val="nil"/>
              <w:bottom w:val="single" w:sz="4" w:space="0" w:color="auto"/>
              <w:right w:val="single" w:sz="4" w:space="0" w:color="auto"/>
            </w:tcBorders>
            <w:vAlign w:val="center"/>
          </w:tcPr>
          <w:p w14:paraId="40E3AAC9"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ТУ 2312-001-93475776-2006</w:t>
            </w:r>
          </w:p>
        </w:tc>
        <w:tc>
          <w:tcPr>
            <w:tcW w:w="1101" w:type="dxa"/>
            <w:tcBorders>
              <w:top w:val="single" w:sz="4" w:space="0" w:color="auto"/>
              <w:left w:val="single" w:sz="4" w:space="0" w:color="auto"/>
              <w:bottom w:val="single" w:sz="4" w:space="0" w:color="auto"/>
              <w:right w:val="single" w:sz="4" w:space="0" w:color="auto"/>
            </w:tcBorders>
            <w:noWrap/>
            <w:vAlign w:val="center"/>
          </w:tcPr>
          <w:p w14:paraId="791BCA5E"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комплект</w:t>
            </w:r>
          </w:p>
        </w:tc>
        <w:tc>
          <w:tcPr>
            <w:tcW w:w="1317" w:type="dxa"/>
            <w:tcBorders>
              <w:top w:val="single" w:sz="4" w:space="0" w:color="auto"/>
              <w:left w:val="nil"/>
              <w:bottom w:val="single" w:sz="4" w:space="0" w:color="auto"/>
              <w:right w:val="single" w:sz="4" w:space="0" w:color="auto"/>
            </w:tcBorders>
            <w:noWrap/>
            <w:vAlign w:val="center"/>
          </w:tcPr>
          <w:p w14:paraId="3A2F60D3"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426</w:t>
            </w:r>
          </w:p>
        </w:tc>
        <w:tc>
          <w:tcPr>
            <w:tcW w:w="2634" w:type="dxa"/>
            <w:tcBorders>
              <w:top w:val="single" w:sz="4" w:space="0" w:color="auto"/>
              <w:left w:val="nil"/>
              <w:bottom w:val="single" w:sz="4" w:space="0" w:color="auto"/>
              <w:right w:val="single" w:sz="4" w:space="0" w:color="auto"/>
            </w:tcBorders>
            <w:vAlign w:val="center"/>
          </w:tcPr>
          <w:p w14:paraId="46A24F0D"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12 278 842,90</w:t>
            </w:r>
          </w:p>
        </w:tc>
      </w:tr>
    </w:tbl>
    <w:p w14:paraId="13B6DAFA" w14:textId="77777777" w:rsidR="00D0461D" w:rsidRPr="001B2F9D" w:rsidRDefault="00D0461D" w:rsidP="00030592">
      <w:pPr>
        <w:spacing w:line="240" w:lineRule="atLeast"/>
        <w:ind w:firstLine="0"/>
        <w:rPr>
          <w:rFonts w:eastAsia="Calibri"/>
          <w:b/>
          <w:sz w:val="24"/>
          <w:szCs w:val="24"/>
        </w:rPr>
      </w:pPr>
    </w:p>
    <w:p w14:paraId="6E01F025" w14:textId="77777777" w:rsidR="00030592" w:rsidRPr="001B2F9D" w:rsidRDefault="00030592" w:rsidP="00030592">
      <w:pPr>
        <w:spacing w:line="240" w:lineRule="atLeast"/>
        <w:ind w:firstLine="0"/>
        <w:rPr>
          <w:sz w:val="24"/>
          <w:szCs w:val="24"/>
        </w:rPr>
      </w:pPr>
      <w:r w:rsidRPr="001B2F9D">
        <w:rPr>
          <w:rFonts w:eastAsia="Calibri"/>
          <w:b/>
          <w:sz w:val="24"/>
          <w:szCs w:val="24"/>
        </w:rPr>
        <w:t>2.2.</w:t>
      </w:r>
      <w:r w:rsidRPr="001B2F9D">
        <w:rPr>
          <w:rFonts w:eastAsia="Calibri"/>
          <w:sz w:val="24"/>
          <w:szCs w:val="24"/>
        </w:rPr>
        <w:t xml:space="preserve"> </w:t>
      </w:r>
      <w:r w:rsidRPr="001B2F9D">
        <w:rPr>
          <w:rFonts w:eastAsia="Calibri"/>
          <w:b/>
          <w:bCs/>
          <w:sz w:val="24"/>
          <w:szCs w:val="24"/>
        </w:rPr>
        <w:t>Место поставки товара:</w:t>
      </w:r>
      <w:r w:rsidRPr="001B2F9D">
        <w:rPr>
          <w:rFonts w:eastAsia="Calibri"/>
          <w:sz w:val="24"/>
          <w:szCs w:val="24"/>
        </w:rPr>
        <w:t xml:space="preserve"> </w:t>
      </w:r>
      <w:r w:rsidRPr="001B2F9D">
        <w:rPr>
          <w:rFonts w:eastAsia="Calibri"/>
          <w:sz w:val="24"/>
          <w:szCs w:val="24"/>
          <w:lang w:eastAsia="en-US"/>
        </w:rPr>
        <w:t>677902, Российская Федерация, Республика Саха (Якутия), п. Жатай, ул. Строда, дом № 12, филиал «Якутская нефтебаза» АО «Саханефтегазсбыт».</w:t>
      </w:r>
    </w:p>
    <w:p w14:paraId="5B66B114" w14:textId="77777777" w:rsidR="00030592" w:rsidRPr="001B2F9D" w:rsidRDefault="00030592" w:rsidP="00030592">
      <w:pPr>
        <w:spacing w:line="240" w:lineRule="atLeast"/>
        <w:ind w:firstLine="0"/>
        <w:rPr>
          <w:rFonts w:eastAsia="Calibri"/>
          <w:sz w:val="24"/>
          <w:szCs w:val="24"/>
        </w:rPr>
      </w:pPr>
      <w:r w:rsidRPr="001B2F9D">
        <w:rPr>
          <w:rFonts w:eastAsia="Calibri"/>
          <w:b/>
          <w:sz w:val="24"/>
          <w:szCs w:val="20"/>
        </w:rPr>
        <w:t xml:space="preserve">2.3. </w:t>
      </w:r>
      <w:r w:rsidRPr="001B2F9D">
        <w:rPr>
          <w:rFonts w:eastAsia="Calibri"/>
          <w:b/>
          <w:sz w:val="24"/>
          <w:szCs w:val="24"/>
          <w:lang w:eastAsia="en-US"/>
        </w:rPr>
        <w:t xml:space="preserve">Сроки поставки товара: </w:t>
      </w:r>
      <w:r w:rsidRPr="001B2F9D">
        <w:rPr>
          <w:rFonts w:eastAsia="Calibri"/>
          <w:sz w:val="24"/>
          <w:szCs w:val="24"/>
          <w:lang w:eastAsia="en-US"/>
        </w:rPr>
        <w:t>35 (тридцать пять) календарных дней с момента подписания договора.</w:t>
      </w:r>
    </w:p>
    <w:p w14:paraId="0DA42D00" w14:textId="77777777" w:rsidR="00030592" w:rsidRPr="001B2F9D" w:rsidRDefault="00030592" w:rsidP="00030592">
      <w:pPr>
        <w:spacing w:line="240" w:lineRule="auto"/>
        <w:ind w:firstLine="0"/>
        <w:rPr>
          <w:b/>
          <w:sz w:val="24"/>
          <w:szCs w:val="24"/>
          <w:shd w:val="clear" w:color="auto" w:fill="FBFBFB"/>
        </w:rPr>
      </w:pPr>
      <w:r w:rsidRPr="001B2F9D">
        <w:rPr>
          <w:rFonts w:eastAsia="Calibri"/>
          <w:b/>
          <w:sz w:val="24"/>
          <w:szCs w:val="24"/>
          <w:lang w:eastAsia="en-US"/>
        </w:rPr>
        <w:t>2.4.</w:t>
      </w:r>
      <w:r w:rsidRPr="001B2F9D">
        <w:rPr>
          <w:rFonts w:eastAsia="Calibri"/>
          <w:b/>
          <w:iCs/>
          <w:sz w:val="24"/>
          <w:szCs w:val="24"/>
          <w:lang w:eastAsia="en-US"/>
        </w:rPr>
        <w:t xml:space="preserve"> </w:t>
      </w:r>
      <w:r w:rsidRPr="001B2F9D">
        <w:rPr>
          <w:b/>
          <w:sz w:val="24"/>
          <w:szCs w:val="24"/>
          <w:shd w:val="clear" w:color="auto" w:fill="FBFBFB"/>
        </w:rPr>
        <w:t>Обоснование начальной (максимальной) цены договора (НМЦД):</w:t>
      </w:r>
    </w:p>
    <w:p w14:paraId="6E5F1F94" w14:textId="77777777" w:rsidR="00030592" w:rsidRPr="001B2F9D" w:rsidRDefault="00030592" w:rsidP="00030592">
      <w:pPr>
        <w:spacing w:line="240" w:lineRule="auto"/>
        <w:ind w:firstLine="709"/>
        <w:rPr>
          <w:sz w:val="24"/>
          <w:szCs w:val="24"/>
          <w:shd w:val="clear" w:color="auto" w:fill="FBFBFB"/>
        </w:rPr>
      </w:pPr>
      <w:r w:rsidRPr="001B2F9D">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24B7503"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В соответствии с п.п. </w:t>
      </w:r>
      <w:r w:rsidRPr="001B2F9D">
        <w:rPr>
          <w:sz w:val="24"/>
          <w:szCs w:val="24"/>
        </w:rPr>
        <w:t>«б»</w:t>
      </w:r>
      <w:r w:rsidRPr="001B2F9D">
        <w:rPr>
          <w:sz w:val="24"/>
          <w:szCs w:val="24"/>
          <w:shd w:val="clear" w:color="auto" w:fill="FFFFFF"/>
        </w:rPr>
        <w:t xml:space="preserve"> п.1 п.9.2.1.1 Положения о закупке получено 3 (три) коммерческих предложения: </w:t>
      </w:r>
    </w:p>
    <w:p w14:paraId="33D4E4DC"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Лот №1: </w:t>
      </w:r>
    </w:p>
    <w:p w14:paraId="095C8D90" w14:textId="28A25998" w:rsidR="00030592" w:rsidRPr="001B2F9D" w:rsidRDefault="00030592" w:rsidP="00030592">
      <w:pPr>
        <w:spacing w:line="240" w:lineRule="auto"/>
        <w:ind w:firstLine="709"/>
        <w:rPr>
          <w:sz w:val="24"/>
          <w:szCs w:val="24"/>
        </w:rPr>
      </w:pPr>
      <w:r w:rsidRPr="001B2F9D">
        <w:rPr>
          <w:sz w:val="24"/>
          <w:szCs w:val="24"/>
          <w:shd w:val="clear" w:color="auto" w:fill="FBFBFB"/>
        </w:rPr>
        <w:t xml:space="preserve">КП 1 – </w:t>
      </w:r>
      <w:r w:rsidR="00E841FD" w:rsidRPr="001B2F9D">
        <w:rPr>
          <w:sz w:val="24"/>
          <w:szCs w:val="24"/>
        </w:rPr>
        <w:t>4 327 839,60 без учета НДС;</w:t>
      </w:r>
    </w:p>
    <w:p w14:paraId="3EAF8549" w14:textId="08A1053D" w:rsidR="00030592" w:rsidRPr="001B2F9D" w:rsidRDefault="00030592" w:rsidP="00030592">
      <w:pPr>
        <w:spacing w:line="240" w:lineRule="auto"/>
        <w:ind w:firstLine="709"/>
        <w:rPr>
          <w:sz w:val="24"/>
          <w:szCs w:val="24"/>
        </w:rPr>
      </w:pPr>
      <w:r w:rsidRPr="001B2F9D">
        <w:rPr>
          <w:sz w:val="24"/>
          <w:szCs w:val="24"/>
        </w:rPr>
        <w:t xml:space="preserve">КП </w:t>
      </w:r>
      <w:r w:rsidR="00E841FD" w:rsidRPr="001B2F9D">
        <w:rPr>
          <w:sz w:val="24"/>
          <w:szCs w:val="24"/>
        </w:rPr>
        <w:t>2 – 4 350 725,97 без учета НДС;</w:t>
      </w:r>
    </w:p>
    <w:p w14:paraId="6E990F4B" w14:textId="77777777" w:rsidR="00030592" w:rsidRPr="001B2F9D" w:rsidRDefault="00030592" w:rsidP="00030592">
      <w:pPr>
        <w:spacing w:line="240" w:lineRule="auto"/>
        <w:ind w:firstLine="709"/>
        <w:rPr>
          <w:sz w:val="24"/>
          <w:szCs w:val="24"/>
        </w:rPr>
      </w:pPr>
      <w:r w:rsidRPr="001B2F9D">
        <w:rPr>
          <w:sz w:val="24"/>
          <w:szCs w:val="24"/>
        </w:rPr>
        <w:t>КП 3 – 4 315 033,33 без учета НДС.</w:t>
      </w:r>
    </w:p>
    <w:p w14:paraId="00EC9EEB"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Начальная (максимальная) цена договора по Лоту №1 определена в размере </w:t>
      </w:r>
      <w:r w:rsidRPr="001B2F9D">
        <w:rPr>
          <w:rFonts w:eastAsia="Calibri"/>
          <w:b/>
          <w:sz w:val="24"/>
          <w:szCs w:val="24"/>
        </w:rPr>
        <w:t>4 331 199,63 руб. без учета НДС.</w:t>
      </w:r>
    </w:p>
    <w:p w14:paraId="10995BCA"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Лот №2: </w:t>
      </w:r>
    </w:p>
    <w:p w14:paraId="6663139F" w14:textId="344B2F9F" w:rsidR="00030592" w:rsidRPr="001B2F9D" w:rsidRDefault="00030592" w:rsidP="00030592">
      <w:pPr>
        <w:spacing w:line="240" w:lineRule="auto"/>
        <w:ind w:firstLine="709"/>
        <w:rPr>
          <w:sz w:val="24"/>
          <w:szCs w:val="24"/>
        </w:rPr>
      </w:pPr>
      <w:r w:rsidRPr="001B2F9D">
        <w:rPr>
          <w:sz w:val="24"/>
          <w:szCs w:val="24"/>
          <w:shd w:val="clear" w:color="auto" w:fill="FBFBFB"/>
        </w:rPr>
        <w:t xml:space="preserve">КП 1 – </w:t>
      </w:r>
      <w:r w:rsidR="00E841FD" w:rsidRPr="001B2F9D">
        <w:rPr>
          <w:sz w:val="24"/>
          <w:szCs w:val="24"/>
        </w:rPr>
        <w:t>12 217 833,36 без учета НДС;</w:t>
      </w:r>
    </w:p>
    <w:p w14:paraId="01F4ABCC" w14:textId="18274394" w:rsidR="00030592" w:rsidRPr="001B2F9D" w:rsidRDefault="00030592" w:rsidP="00030592">
      <w:pPr>
        <w:spacing w:line="240" w:lineRule="auto"/>
        <w:ind w:firstLine="709"/>
        <w:rPr>
          <w:sz w:val="24"/>
          <w:szCs w:val="24"/>
        </w:rPr>
      </w:pPr>
      <w:r w:rsidRPr="001B2F9D">
        <w:rPr>
          <w:sz w:val="24"/>
          <w:szCs w:val="24"/>
        </w:rPr>
        <w:t xml:space="preserve">КП </w:t>
      </w:r>
      <w:r w:rsidR="00E841FD" w:rsidRPr="001B2F9D">
        <w:rPr>
          <w:sz w:val="24"/>
          <w:szCs w:val="24"/>
        </w:rPr>
        <w:t>2 – 12 282 445,34 без учета НДС;</w:t>
      </w:r>
    </w:p>
    <w:p w14:paraId="226F51A1" w14:textId="77777777" w:rsidR="00030592" w:rsidRPr="001B2F9D" w:rsidRDefault="00030592" w:rsidP="00030592">
      <w:pPr>
        <w:spacing w:line="240" w:lineRule="auto"/>
        <w:ind w:firstLine="709"/>
        <w:rPr>
          <w:sz w:val="24"/>
          <w:szCs w:val="24"/>
        </w:rPr>
      </w:pPr>
      <w:r w:rsidRPr="001B2F9D">
        <w:rPr>
          <w:sz w:val="24"/>
          <w:szCs w:val="24"/>
        </w:rPr>
        <w:t>КП 3 – 12 336 250,00 без учета НДС.</w:t>
      </w:r>
    </w:p>
    <w:p w14:paraId="239B60E3"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Начальная (максимальная) цена договора по Лоту №2 определена в размере </w:t>
      </w:r>
      <w:r w:rsidRPr="001B2F9D">
        <w:rPr>
          <w:rFonts w:eastAsia="Calibri"/>
          <w:b/>
          <w:sz w:val="24"/>
          <w:szCs w:val="24"/>
        </w:rPr>
        <w:t>12 278 842,90 руб. без учета НДС.</w:t>
      </w:r>
    </w:p>
    <w:p w14:paraId="1AE0B551"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39989787"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DF9EB3D"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67C24ACA"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23BC1A1A" w14:textId="77777777" w:rsidR="00030592" w:rsidRPr="001B2F9D" w:rsidRDefault="00030592" w:rsidP="00030592">
      <w:pPr>
        <w:shd w:val="clear" w:color="auto" w:fill="FFFFFF"/>
        <w:spacing w:line="240" w:lineRule="atLeast"/>
        <w:ind w:firstLine="0"/>
        <w:contextualSpacing/>
        <w:mirrorIndents/>
        <w:rPr>
          <w:rFonts w:eastAsia="Calibri"/>
          <w:b/>
          <w:bCs/>
          <w:sz w:val="24"/>
          <w:szCs w:val="24"/>
        </w:rPr>
      </w:pPr>
      <w:r w:rsidRPr="001B2F9D">
        <w:rPr>
          <w:rFonts w:eastAsia="Calibri"/>
          <w:b/>
          <w:bCs/>
          <w:sz w:val="24"/>
          <w:szCs w:val="24"/>
        </w:rPr>
        <w:t xml:space="preserve">2.5. Форма, сроки и порядок оплаты работ: </w:t>
      </w:r>
    </w:p>
    <w:p w14:paraId="02420E72" w14:textId="77777777" w:rsidR="00030592" w:rsidRPr="001B2F9D" w:rsidRDefault="00030592" w:rsidP="00030592">
      <w:pPr>
        <w:widowControl w:val="0"/>
        <w:tabs>
          <w:tab w:val="num" w:pos="0"/>
        </w:tabs>
        <w:autoSpaceDE w:val="0"/>
        <w:autoSpaceDN w:val="0"/>
        <w:adjustRightInd w:val="0"/>
        <w:spacing w:line="240" w:lineRule="auto"/>
        <w:ind w:firstLine="709"/>
        <w:contextualSpacing/>
        <w:rPr>
          <w:rFonts w:eastAsia="Calibri"/>
          <w:sz w:val="24"/>
          <w:szCs w:val="24"/>
          <w:lang w:eastAsia="en-US"/>
        </w:rPr>
      </w:pPr>
      <w:r w:rsidRPr="001B2F9D">
        <w:rPr>
          <w:rFonts w:eastAsia="Calibri"/>
          <w:sz w:val="24"/>
          <w:szCs w:val="24"/>
          <w:lang w:eastAsia="en-US"/>
        </w:rPr>
        <w:t xml:space="preserve">Безналичный расчет. Оплата за поставку Товара производится путем перечисления </w:t>
      </w:r>
      <w:r w:rsidRPr="001B2F9D">
        <w:rPr>
          <w:rFonts w:eastAsia="Calibri"/>
          <w:sz w:val="24"/>
          <w:szCs w:val="24"/>
          <w:lang w:eastAsia="en-US"/>
        </w:rPr>
        <w:lastRenderedPageBreak/>
        <w:t xml:space="preserve">Заказчиком денежных средств на расчетный счет Исполнителя в следующем порядке: </w:t>
      </w:r>
    </w:p>
    <w:p w14:paraId="3B30EB54" w14:textId="77777777" w:rsidR="00030592" w:rsidRPr="001B2F9D" w:rsidRDefault="00030592" w:rsidP="00030592">
      <w:pPr>
        <w:widowControl w:val="0"/>
        <w:tabs>
          <w:tab w:val="num" w:pos="0"/>
        </w:tabs>
        <w:autoSpaceDE w:val="0"/>
        <w:autoSpaceDN w:val="0"/>
        <w:adjustRightInd w:val="0"/>
        <w:spacing w:line="240" w:lineRule="auto"/>
        <w:ind w:firstLine="709"/>
        <w:contextualSpacing/>
        <w:rPr>
          <w:rFonts w:eastAsia="Calibri"/>
          <w:sz w:val="24"/>
          <w:szCs w:val="24"/>
          <w:lang w:eastAsia="en-US"/>
        </w:rPr>
      </w:pPr>
      <w:r w:rsidRPr="001B2F9D">
        <w:rPr>
          <w:rFonts w:eastAsia="Calibri"/>
          <w:sz w:val="24"/>
          <w:szCs w:val="24"/>
          <w:lang w:eastAsia="en-US"/>
        </w:rPr>
        <w:t xml:space="preserve">- оплата в размере 100 % (сто процентов) по факту поставки Товара на склад Заказчика в течение 7 (семи) рабочих дней, а в случае заключения договора с субъектом малого 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 </w:t>
      </w:r>
    </w:p>
    <w:p w14:paraId="5EC0CD08" w14:textId="77777777" w:rsidR="00030592" w:rsidRPr="001B2F9D" w:rsidRDefault="00030592" w:rsidP="00030592">
      <w:pPr>
        <w:widowControl w:val="0"/>
        <w:tabs>
          <w:tab w:val="num" w:pos="0"/>
        </w:tabs>
        <w:autoSpaceDE w:val="0"/>
        <w:autoSpaceDN w:val="0"/>
        <w:adjustRightInd w:val="0"/>
        <w:spacing w:line="240" w:lineRule="auto"/>
        <w:ind w:firstLine="0"/>
        <w:contextualSpacing/>
        <w:rPr>
          <w:rFonts w:eastAsia="Calibri"/>
          <w:b/>
          <w:bCs/>
          <w:sz w:val="24"/>
          <w:szCs w:val="24"/>
        </w:rPr>
      </w:pPr>
      <w:r w:rsidRPr="001B2F9D">
        <w:rPr>
          <w:rFonts w:eastAsia="Calibri"/>
          <w:b/>
          <w:sz w:val="24"/>
          <w:szCs w:val="24"/>
        </w:rPr>
        <w:t>2.6.</w:t>
      </w:r>
      <w:r w:rsidRPr="001B2F9D">
        <w:rPr>
          <w:rFonts w:eastAsia="Calibri"/>
          <w:sz w:val="24"/>
          <w:szCs w:val="24"/>
        </w:rPr>
        <w:t xml:space="preserve"> </w:t>
      </w:r>
      <w:r w:rsidRPr="001B2F9D">
        <w:rPr>
          <w:rFonts w:eastAsia="Calibri"/>
          <w:b/>
          <w:sz w:val="24"/>
          <w:szCs w:val="24"/>
          <w:lang w:eastAsia="en-US"/>
        </w:rPr>
        <w:t>Требования к качеству товара, таре, упаковке товара:</w:t>
      </w:r>
    </w:p>
    <w:p w14:paraId="2586A2BF"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1. Поставляемый Товар должен быть новым (Товаром, который не был в употреблении, в ремонте, в том числе который не был восстановлен, не были восстановлены потребительские свойства);</w:t>
      </w:r>
    </w:p>
    <w:p w14:paraId="391E3003"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5624A686"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3. Поставляемый Товар должен быть изготовлен на заводе, вся продукция должна быть сертифицирована по ГОСТ и оформлена на русском языке;</w:t>
      </w:r>
    </w:p>
    <w:p w14:paraId="57154ECD"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 Срок годности поставляемого товара:</w:t>
      </w:r>
    </w:p>
    <w:p w14:paraId="677CEC6E"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4.1. На основу не менее 12 месяцев;</w:t>
      </w:r>
    </w:p>
    <w:p w14:paraId="3E872F9F"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4.2. На отвердитель не менее 6 месяцев;</w:t>
      </w:r>
    </w:p>
    <w:p w14:paraId="633AC3AC"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 Требование к эмали. Эмаль состоит из двух компонентов (основы и отвердителя).</w:t>
      </w:r>
    </w:p>
    <w:p w14:paraId="60718050"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Основа представляет собой суспензию пигментов и полиуретана, отвердитель – алифатический полиизоцианат.</w:t>
      </w:r>
    </w:p>
    <w:p w14:paraId="7D546D4D"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5.1. Внешний вид покрытия –полуматовый</w:t>
      </w:r>
    </w:p>
    <w:p w14:paraId="2AF226EC"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5.2. Время высыхания до степени 3 при </w:t>
      </w:r>
      <w:r w:rsidRPr="001B2F9D">
        <w:rPr>
          <w:sz w:val="24"/>
          <w:szCs w:val="24"/>
          <w:lang w:val="en-US" w:eastAsia="ar-SA"/>
        </w:rPr>
        <w:t>t</w:t>
      </w:r>
      <w:r w:rsidRPr="001B2F9D">
        <w:rPr>
          <w:sz w:val="24"/>
          <w:szCs w:val="24"/>
          <w:lang w:eastAsia="ar-SA"/>
        </w:rPr>
        <w:t xml:space="preserve"> (20</w:t>
      </w:r>
      <w:r w:rsidRPr="001B2F9D">
        <w:rPr>
          <w:sz w:val="24"/>
          <w:szCs w:val="24"/>
          <w:u w:val="single"/>
          <w:lang w:eastAsia="ar-SA"/>
        </w:rPr>
        <w:t>+</w:t>
      </w:r>
      <w:r w:rsidRPr="001B2F9D">
        <w:rPr>
          <w:sz w:val="24"/>
          <w:szCs w:val="24"/>
          <w:lang w:eastAsia="ar-SA"/>
        </w:rPr>
        <w:t>2) С не более 2 часов;</w:t>
      </w:r>
    </w:p>
    <w:p w14:paraId="26CC00A1"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5.3. Доля нелетучих веществ 59-64%;</w:t>
      </w:r>
    </w:p>
    <w:p w14:paraId="7B40F29B"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5.4. Теоретический расход на один слой не более 150 г/м2;</w:t>
      </w:r>
    </w:p>
    <w:p w14:paraId="05A82783"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5.5. Рекомендуемая толщина одного слоя не менее 60 мкм;</w:t>
      </w:r>
    </w:p>
    <w:p w14:paraId="1F00822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5.6. Температура эксплуатации от -60 до + 120 С;</w:t>
      </w:r>
    </w:p>
    <w:p w14:paraId="718E5A39"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5.7. Рекомендуемое количество слоев 1,2;</w:t>
      </w:r>
    </w:p>
    <w:p w14:paraId="7D283C28"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5.8. Цвет белый - RAL 9003</w:t>
      </w:r>
    </w:p>
    <w:p w14:paraId="0B98C9B0"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6. Требование к грунту. Грунт состоит из двух компонентов на основе эпоксидных смол.</w:t>
      </w:r>
    </w:p>
    <w:p w14:paraId="7F7E21D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6.1. Внешний вид покрытия –матовое, однородная пленка</w:t>
      </w:r>
    </w:p>
    <w:p w14:paraId="24E59BE3"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5.2. Время высыхания до степени 3 при </w:t>
      </w:r>
      <w:r w:rsidRPr="001B2F9D">
        <w:rPr>
          <w:sz w:val="24"/>
          <w:szCs w:val="24"/>
          <w:lang w:val="en-US" w:eastAsia="ar-SA"/>
        </w:rPr>
        <w:t>t</w:t>
      </w:r>
      <w:r w:rsidRPr="001B2F9D">
        <w:rPr>
          <w:sz w:val="24"/>
          <w:szCs w:val="24"/>
          <w:lang w:eastAsia="ar-SA"/>
        </w:rPr>
        <w:t xml:space="preserve"> (20</w:t>
      </w:r>
      <w:r w:rsidRPr="001B2F9D">
        <w:rPr>
          <w:sz w:val="24"/>
          <w:szCs w:val="24"/>
          <w:u w:val="single"/>
          <w:lang w:eastAsia="ar-SA"/>
        </w:rPr>
        <w:t>+</w:t>
      </w:r>
      <w:r w:rsidRPr="001B2F9D">
        <w:rPr>
          <w:sz w:val="24"/>
          <w:szCs w:val="24"/>
          <w:lang w:eastAsia="ar-SA"/>
        </w:rPr>
        <w:t>2) С не более 4 часов;</w:t>
      </w:r>
    </w:p>
    <w:p w14:paraId="179A1854"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5.3. Доля нелетучих веществ 72-78%;</w:t>
      </w:r>
    </w:p>
    <w:p w14:paraId="0DA3FF39"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5.4. Теоретический расход на один слой 220-310 г/м2;</w:t>
      </w:r>
    </w:p>
    <w:p w14:paraId="6782E3BA"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5.5. Рекомендуемая толщина одного слоя не менее 80-140 мкм;</w:t>
      </w:r>
    </w:p>
    <w:p w14:paraId="2367555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5.6. Температура эксплуатации от -60 до + 120 С;</w:t>
      </w:r>
    </w:p>
    <w:p w14:paraId="4E421E0F" w14:textId="77777777" w:rsidR="00030592" w:rsidRPr="001B2F9D" w:rsidRDefault="00030592" w:rsidP="00030592">
      <w:pPr>
        <w:widowControl w:val="0"/>
        <w:tabs>
          <w:tab w:val="left" w:pos="795"/>
        </w:tabs>
        <w:autoSpaceDE w:val="0"/>
        <w:autoSpaceDN w:val="0"/>
        <w:adjustRightInd w:val="0"/>
        <w:spacing w:line="240" w:lineRule="auto"/>
        <w:ind w:firstLine="709"/>
        <w:rPr>
          <w:rFonts w:eastAsia="Calibri"/>
          <w:b/>
          <w:sz w:val="24"/>
          <w:szCs w:val="24"/>
          <w:lang w:eastAsia="en-US"/>
        </w:rPr>
      </w:pPr>
      <w:r w:rsidRPr="001B2F9D">
        <w:rPr>
          <w:sz w:val="24"/>
          <w:szCs w:val="24"/>
          <w:lang w:eastAsia="ar-SA"/>
        </w:rPr>
        <w:t>5.7. Рекомендуемое количество слоев 1;</w:t>
      </w:r>
    </w:p>
    <w:p w14:paraId="59880069" w14:textId="77777777" w:rsidR="00030592" w:rsidRPr="001B2F9D" w:rsidRDefault="00030592" w:rsidP="00030592">
      <w:pPr>
        <w:widowControl w:val="0"/>
        <w:autoSpaceDE w:val="0"/>
        <w:autoSpaceDN w:val="0"/>
        <w:adjustRightInd w:val="0"/>
        <w:spacing w:line="240" w:lineRule="atLeast"/>
        <w:ind w:firstLine="0"/>
        <w:contextualSpacing/>
        <w:mirrorIndents/>
        <w:rPr>
          <w:rFonts w:eastAsia="Calibri"/>
          <w:b/>
          <w:sz w:val="24"/>
          <w:szCs w:val="24"/>
          <w:lang w:eastAsia="en-US"/>
        </w:rPr>
      </w:pPr>
      <w:r w:rsidRPr="001B2F9D">
        <w:rPr>
          <w:b/>
          <w:sz w:val="24"/>
          <w:szCs w:val="24"/>
        </w:rPr>
        <w:t xml:space="preserve">2.7. </w:t>
      </w:r>
      <w:r w:rsidRPr="001B2F9D">
        <w:rPr>
          <w:rFonts w:eastAsia="Calibri"/>
          <w:b/>
          <w:sz w:val="24"/>
          <w:szCs w:val="24"/>
          <w:lang w:eastAsia="en-US"/>
        </w:rPr>
        <w:t xml:space="preserve">Требования по объему гарантий на поставляемый товар: </w:t>
      </w:r>
    </w:p>
    <w:p w14:paraId="5184A99D" w14:textId="77777777" w:rsidR="00030592" w:rsidRPr="001B2F9D" w:rsidRDefault="00030592" w:rsidP="00030592">
      <w:pPr>
        <w:widowControl w:val="0"/>
        <w:autoSpaceDE w:val="0"/>
        <w:autoSpaceDN w:val="0"/>
        <w:adjustRightInd w:val="0"/>
        <w:spacing w:line="240" w:lineRule="atLeast"/>
        <w:ind w:firstLine="709"/>
        <w:contextualSpacing/>
        <w:mirrorIndents/>
        <w:rPr>
          <w:rFonts w:eastAsia="Calibri"/>
          <w:b/>
          <w:sz w:val="24"/>
          <w:szCs w:val="24"/>
          <w:lang w:eastAsia="en-US"/>
        </w:rPr>
      </w:pPr>
      <w:r w:rsidRPr="001B2F9D">
        <w:rPr>
          <w:rFonts w:eastAsia="Calibri"/>
          <w:sz w:val="24"/>
          <w:szCs w:val="24"/>
          <w:lang w:eastAsia="en-US"/>
        </w:rPr>
        <w:t xml:space="preserve">Гарантийный срок должен составлять не менее чем 12 (двенадцать) месяцев со дня передачи товара на склад Заказчику по акту приема-передачи, товарной накладной на основу и не менее чем </w:t>
      </w:r>
      <w:r w:rsidRPr="001B2F9D">
        <w:rPr>
          <w:sz w:val="24"/>
          <w:szCs w:val="24"/>
          <w:lang w:eastAsia="ar-SA"/>
        </w:rPr>
        <w:t xml:space="preserve">6 (шесть) месяцев </w:t>
      </w:r>
      <w:r w:rsidRPr="001B2F9D">
        <w:rPr>
          <w:rFonts w:eastAsia="Calibri"/>
          <w:sz w:val="24"/>
          <w:szCs w:val="24"/>
          <w:lang w:eastAsia="en-US"/>
        </w:rPr>
        <w:t>со дня передачи товара на склад Заказчику по акту приема-передачи, товарной накладной на отвердитель.</w:t>
      </w:r>
    </w:p>
    <w:p w14:paraId="696BD455" w14:textId="77777777" w:rsidR="00030592" w:rsidRPr="001B2F9D" w:rsidRDefault="00030592" w:rsidP="00030592">
      <w:pPr>
        <w:spacing w:line="240" w:lineRule="auto"/>
        <w:ind w:firstLine="0"/>
        <w:jc w:val="left"/>
        <w:rPr>
          <w:b/>
          <w:bCs/>
          <w:sz w:val="24"/>
          <w:szCs w:val="24"/>
        </w:rPr>
      </w:pPr>
      <w:r w:rsidRPr="001B2F9D">
        <w:rPr>
          <w:b/>
          <w:bCs/>
          <w:sz w:val="24"/>
          <w:szCs w:val="24"/>
        </w:rPr>
        <w:br w:type="page"/>
      </w:r>
    </w:p>
    <w:p w14:paraId="654D99E3" w14:textId="77777777" w:rsidR="00142201" w:rsidRPr="001B2F9D"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6" w:name="_Ref175752415"/>
      <w:bookmarkStart w:id="47" w:name="_Toc261535088"/>
      <w:bookmarkStart w:id="48" w:name="_Toc262557844"/>
      <w:bookmarkStart w:id="49" w:name="_Toc321748162"/>
      <w:bookmarkStart w:id="50" w:name="_Toc322017068"/>
      <w:bookmarkEnd w:id="25"/>
      <w:bookmarkEnd w:id="26"/>
      <w:bookmarkEnd w:id="27"/>
      <w:bookmarkEnd w:id="28"/>
      <w:r w:rsidRPr="001B2F9D">
        <w:rPr>
          <w:rFonts w:cs="Arial"/>
          <w:b/>
          <w:bCs/>
          <w:kern w:val="28"/>
          <w:sz w:val="24"/>
          <w:szCs w:val="24"/>
        </w:rPr>
        <w:lastRenderedPageBreak/>
        <w:t>3. Проект Договора</w:t>
      </w:r>
    </w:p>
    <w:p w14:paraId="7068A5F7"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1B2F9D">
        <w:rPr>
          <w:rFonts w:eastAsia="Calibri"/>
          <w:b/>
          <w:bCs/>
          <w:sz w:val="24"/>
          <w:szCs w:val="24"/>
          <w:lang w:eastAsia="en-US"/>
        </w:rPr>
        <w:t>ДОГОВОР ПОСТАВКИ №СНГС-___________</w:t>
      </w:r>
    </w:p>
    <w:p w14:paraId="79B3D60F" w14:textId="5B32BF18" w:rsidR="002C63D0" w:rsidRPr="001B2F9D" w:rsidRDefault="002C63D0" w:rsidP="002C63D0">
      <w:pPr>
        <w:keepNext/>
        <w:widowControl w:val="0"/>
        <w:autoSpaceDE w:val="0"/>
        <w:autoSpaceDN w:val="0"/>
        <w:spacing w:after="200" w:line="240" w:lineRule="auto"/>
        <w:ind w:firstLine="0"/>
        <w:jc w:val="left"/>
        <w:outlineLvl w:val="0"/>
        <w:rPr>
          <w:rFonts w:eastAsia="Calibri"/>
          <w:bCs/>
          <w:sz w:val="24"/>
          <w:szCs w:val="24"/>
          <w:lang w:eastAsia="en-US"/>
        </w:rPr>
      </w:pPr>
      <w:r w:rsidRPr="001B2F9D">
        <w:rPr>
          <w:rFonts w:eastAsia="Calibri"/>
          <w:bCs/>
          <w:sz w:val="24"/>
          <w:szCs w:val="24"/>
          <w:lang w:eastAsia="en-US"/>
        </w:rPr>
        <w:t>г. Якутск</w:t>
      </w:r>
      <w:r w:rsidRPr="001B2F9D">
        <w:rPr>
          <w:rFonts w:eastAsia="Calibri"/>
          <w:bCs/>
          <w:sz w:val="24"/>
          <w:szCs w:val="24"/>
          <w:lang w:eastAsia="en-US"/>
        </w:rPr>
        <w:tab/>
      </w:r>
      <w:r w:rsidRPr="001B2F9D">
        <w:rPr>
          <w:rFonts w:eastAsia="Calibri"/>
          <w:bCs/>
          <w:sz w:val="24"/>
          <w:szCs w:val="24"/>
          <w:lang w:eastAsia="en-US"/>
        </w:rPr>
        <w:tab/>
      </w:r>
      <w:r w:rsidRPr="001B2F9D">
        <w:rPr>
          <w:rFonts w:eastAsia="Calibri"/>
          <w:bCs/>
          <w:sz w:val="24"/>
          <w:szCs w:val="24"/>
          <w:lang w:eastAsia="en-US"/>
        </w:rPr>
        <w:tab/>
      </w:r>
      <w:r w:rsidR="00261B78" w:rsidRPr="001B2F9D">
        <w:rPr>
          <w:rFonts w:eastAsia="Calibri"/>
          <w:bCs/>
          <w:sz w:val="24"/>
          <w:szCs w:val="24"/>
          <w:lang w:eastAsia="en-US"/>
        </w:rPr>
        <w:t xml:space="preserve">                                                                             </w:t>
      </w:r>
      <w:r w:rsidRPr="001B2F9D">
        <w:rPr>
          <w:rFonts w:eastAsia="Calibri"/>
          <w:bCs/>
          <w:sz w:val="24"/>
          <w:szCs w:val="24"/>
          <w:lang w:eastAsia="en-US"/>
        </w:rPr>
        <w:t xml:space="preserve"> «____» _________ 202_ г.</w:t>
      </w:r>
    </w:p>
    <w:p w14:paraId="0327FBDB" w14:textId="77777777" w:rsidR="002C63D0" w:rsidRPr="001B2F9D" w:rsidRDefault="002C63D0" w:rsidP="002C63D0">
      <w:pPr>
        <w:keepNext/>
        <w:tabs>
          <w:tab w:val="left" w:pos="2940"/>
        </w:tabs>
        <w:spacing w:after="200" w:line="240" w:lineRule="auto"/>
        <w:ind w:firstLine="540"/>
        <w:outlineLvl w:val="0"/>
        <w:rPr>
          <w:rFonts w:eastAsia="Calibri"/>
          <w:bCs/>
          <w:sz w:val="24"/>
          <w:szCs w:val="24"/>
          <w:lang w:eastAsia="en-US"/>
        </w:rPr>
      </w:pPr>
      <w:r w:rsidRPr="001B2F9D">
        <w:rPr>
          <w:rFonts w:eastAsia="Calibri"/>
          <w:b/>
          <w:bCs/>
          <w:sz w:val="24"/>
          <w:szCs w:val="24"/>
          <w:lang w:eastAsia="en-US"/>
        </w:rPr>
        <w:t>Акционерное общество «Саханефтегазсбыт»</w:t>
      </w:r>
      <w:r w:rsidRPr="001B2F9D">
        <w:rPr>
          <w:rFonts w:eastAsia="Calibri"/>
          <w:sz w:val="24"/>
          <w:szCs w:val="24"/>
          <w:lang w:eastAsia="en-US"/>
        </w:rPr>
        <w:t xml:space="preserve">, именуемое в дальнейшем </w:t>
      </w:r>
      <w:r w:rsidRPr="001B2F9D">
        <w:rPr>
          <w:rFonts w:eastAsia="Calibri"/>
          <w:b/>
          <w:sz w:val="24"/>
          <w:szCs w:val="24"/>
          <w:lang w:eastAsia="en-US"/>
        </w:rPr>
        <w:t>«ЗАКАЗЧИК»,</w:t>
      </w:r>
      <w:r w:rsidRPr="001B2F9D">
        <w:rPr>
          <w:rFonts w:eastAsia="Calibri"/>
          <w:sz w:val="24"/>
          <w:szCs w:val="24"/>
          <w:lang w:eastAsia="en-US"/>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1B2F9D">
        <w:rPr>
          <w:rFonts w:eastAsia="Calibri"/>
          <w:b/>
          <w:sz w:val="24"/>
          <w:szCs w:val="24"/>
          <w:lang w:eastAsia="en-US"/>
        </w:rPr>
        <w:t>«ПОСТАВЩИК»</w:t>
      </w:r>
      <w:r w:rsidRPr="001B2F9D">
        <w:rPr>
          <w:rFonts w:eastAsia="Calibri"/>
          <w:sz w:val="24"/>
          <w:szCs w:val="24"/>
          <w:lang w:eastAsia="en-US"/>
        </w:rPr>
        <w:t xml:space="preserve">, в лице ___________________________, действующего на основании Устава, с другой стороны совместно именуемые </w:t>
      </w:r>
      <w:r w:rsidRPr="001B2F9D">
        <w:rPr>
          <w:rFonts w:eastAsia="Calibri"/>
          <w:b/>
          <w:sz w:val="24"/>
          <w:szCs w:val="24"/>
          <w:lang w:eastAsia="en-US"/>
        </w:rPr>
        <w:t xml:space="preserve">«Стороны», </w:t>
      </w:r>
      <w:r w:rsidRPr="001B2F9D">
        <w:rPr>
          <w:rFonts w:eastAsia="Calibri"/>
          <w:bCs/>
          <w:sz w:val="24"/>
          <w:szCs w:val="24"/>
          <w:lang w:eastAsia="en-US"/>
        </w:rPr>
        <w:t xml:space="preserve">заключили настоящий договор о нижеследующем: </w:t>
      </w:r>
    </w:p>
    <w:p w14:paraId="2FF5C485" w14:textId="785DA5F2" w:rsidR="002C63D0" w:rsidRPr="001B2F9D" w:rsidRDefault="00F7525D" w:rsidP="002C63D0">
      <w:pPr>
        <w:keepNext/>
        <w:tabs>
          <w:tab w:val="left" w:pos="2940"/>
        </w:tabs>
        <w:spacing w:after="200" w:line="240" w:lineRule="auto"/>
        <w:ind w:firstLine="540"/>
        <w:jc w:val="center"/>
        <w:outlineLvl w:val="0"/>
        <w:rPr>
          <w:rFonts w:eastAsia="Calibri"/>
          <w:b/>
          <w:bCs/>
          <w:sz w:val="24"/>
          <w:szCs w:val="24"/>
          <w:lang w:eastAsia="en-US"/>
        </w:rPr>
      </w:pPr>
      <w:r w:rsidRPr="00F7525D">
        <w:rPr>
          <w:rFonts w:eastAsia="Calibri"/>
          <w:b/>
          <w:bCs/>
          <w:sz w:val="24"/>
          <w:szCs w:val="24"/>
          <w:lang w:eastAsia="en-US"/>
        </w:rPr>
        <w:t>1.</w:t>
      </w:r>
      <w:r>
        <w:rPr>
          <w:rFonts w:eastAsia="Calibri"/>
          <w:bCs/>
          <w:sz w:val="24"/>
          <w:szCs w:val="24"/>
          <w:lang w:eastAsia="en-US"/>
        </w:rPr>
        <w:t xml:space="preserve"> </w:t>
      </w:r>
      <w:r w:rsidR="002C63D0" w:rsidRPr="001B2F9D">
        <w:rPr>
          <w:rFonts w:eastAsia="Calibri"/>
          <w:bCs/>
          <w:sz w:val="24"/>
          <w:szCs w:val="24"/>
          <w:lang w:eastAsia="en-US"/>
        </w:rPr>
        <w:t xml:space="preserve"> </w:t>
      </w:r>
      <w:r w:rsidR="002C63D0" w:rsidRPr="001B2F9D">
        <w:rPr>
          <w:rFonts w:eastAsia="Calibri"/>
          <w:b/>
          <w:bCs/>
          <w:sz w:val="24"/>
          <w:szCs w:val="24"/>
          <w:lang w:eastAsia="en-US"/>
        </w:rPr>
        <w:t>ПРЕДМЕТ ДОГОВОРА</w:t>
      </w:r>
    </w:p>
    <w:p w14:paraId="0280F27F" w14:textId="77777777" w:rsidR="002C63D0" w:rsidRPr="001B2F9D" w:rsidRDefault="002C63D0" w:rsidP="002C63D0">
      <w:pPr>
        <w:spacing w:line="240" w:lineRule="auto"/>
        <w:ind w:firstLine="709"/>
        <w:contextualSpacing/>
        <w:rPr>
          <w:rFonts w:eastAsia="Calibri"/>
          <w:sz w:val="24"/>
          <w:szCs w:val="24"/>
          <w:lang w:eastAsia="en-US"/>
        </w:rPr>
      </w:pPr>
      <w:r w:rsidRPr="001B2F9D">
        <w:rPr>
          <w:rFonts w:eastAsia="Calibri"/>
          <w:noProof/>
          <w:sz w:val="24"/>
          <w:szCs w:val="24"/>
          <w:lang w:eastAsia="en-US"/>
        </w:rPr>
        <w:t>1.1. Поставщик обязуется в течение срока, предусмотренного настоящим договором, передать в собственность Заказчика: «</w:t>
      </w:r>
      <w:r w:rsidRPr="001B2F9D">
        <w:rPr>
          <w:rFonts w:eastAsia="Calibri"/>
          <w:sz w:val="24"/>
          <w:szCs w:val="24"/>
          <w:lang w:eastAsia="en-US"/>
        </w:rPr>
        <w:t xml:space="preserve">Антикоррозионное покрытия для нужд филиалов АО «Саханефтегазсбыт» </w:t>
      </w:r>
      <w:r w:rsidRPr="001B2F9D">
        <w:rPr>
          <w:rFonts w:eastAsia="Calibri"/>
          <w:noProof/>
          <w:sz w:val="24"/>
          <w:szCs w:val="24"/>
          <w:lang w:eastAsia="en-US"/>
        </w:rPr>
        <w:t>(далее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w:t>
      </w:r>
    </w:p>
    <w:p w14:paraId="27E3A3E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1.2. Спецификация к настоящему договору подписывается единоличным исполнительным органом либо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63132CAF"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1A611A9"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года.</w:t>
      </w:r>
    </w:p>
    <w:p w14:paraId="0B00634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1.5.• Договор заключен на основании протокола № _______________ от «____» ______ 202___г. (•</w:t>
      </w:r>
      <w:r w:rsidRPr="001B2F9D">
        <w:rPr>
          <w:rFonts w:eastAsia="Calibri"/>
          <w:i/>
          <w:noProof/>
          <w:sz w:val="24"/>
          <w:szCs w:val="24"/>
          <w:lang w:eastAsia="en-US"/>
        </w:rPr>
        <w:t>данный пункт добовляется, если договор заключается по результатам закупочных процедур</w:t>
      </w:r>
      <w:r w:rsidRPr="001B2F9D">
        <w:rPr>
          <w:rFonts w:eastAsia="Calibri"/>
          <w:noProof/>
          <w:sz w:val="24"/>
          <w:szCs w:val="24"/>
          <w:lang w:eastAsia="en-US"/>
        </w:rPr>
        <w:t xml:space="preserve">). </w:t>
      </w:r>
    </w:p>
    <w:p w14:paraId="28EE51D2"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2.</w:t>
      </w:r>
      <w:r w:rsidRPr="001B2F9D">
        <w:rPr>
          <w:rFonts w:eastAsia="Calibri"/>
          <w:b/>
          <w:bCs/>
          <w:sz w:val="24"/>
          <w:szCs w:val="24"/>
          <w:lang w:eastAsia="en-US"/>
        </w:rPr>
        <w:t xml:space="preserve"> ЦЕНА ДОГОВОРА И ПОРЯДОК РАСЧЕТА</w:t>
      </w:r>
    </w:p>
    <w:p w14:paraId="59C5BEC1" w14:textId="38380FF3"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2.1. Стоимость товара </w:t>
      </w:r>
      <w:r w:rsidRPr="001B2F9D">
        <w:rPr>
          <w:rFonts w:eastAsia="Calibri"/>
          <w:sz w:val="24"/>
          <w:szCs w:val="24"/>
          <w:lang w:eastAsia="en-US"/>
        </w:rPr>
        <w:t>поставляемого по настоящему договору составляет ____________________ (___________________________) рублей, 00 копеек, с</w:t>
      </w:r>
      <w:r w:rsidR="0092790A">
        <w:rPr>
          <w:rFonts w:eastAsia="Calibri"/>
          <w:sz w:val="24"/>
          <w:szCs w:val="24"/>
          <w:lang w:eastAsia="en-US"/>
        </w:rPr>
        <w:t>/без</w:t>
      </w:r>
      <w:r w:rsidRPr="001B2F9D">
        <w:rPr>
          <w:rFonts w:eastAsia="Calibri"/>
          <w:sz w:val="24"/>
          <w:szCs w:val="24"/>
          <w:lang w:eastAsia="en-US"/>
        </w:rPr>
        <w:t xml:space="preserve"> НДС _________________ (_______________________) рублей, 00 копеек. </w:t>
      </w:r>
    </w:p>
    <w:p w14:paraId="1233C74F" w14:textId="77777777"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6771E954"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8112E3C"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66276ACB"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1138D407" w14:textId="77777777" w:rsidR="002C63D0" w:rsidRPr="001B2F9D" w:rsidRDefault="002C63D0" w:rsidP="002C63D0">
      <w:pPr>
        <w:widowControl w:val="0"/>
        <w:autoSpaceDE w:val="0"/>
        <w:autoSpaceDN w:val="0"/>
        <w:spacing w:after="200" w:line="240" w:lineRule="auto"/>
        <w:ind w:firstLine="708"/>
        <w:contextualSpacing/>
        <w:rPr>
          <w:rFonts w:eastAsia="Calibri"/>
          <w:noProof/>
          <w:sz w:val="24"/>
          <w:szCs w:val="24"/>
          <w:lang w:eastAsia="en-US"/>
        </w:rPr>
      </w:pPr>
      <w:r w:rsidRPr="001B2F9D">
        <w:rPr>
          <w:rFonts w:eastAsia="Calibri"/>
          <w:bCs/>
          <w:noProof/>
          <w:sz w:val="24"/>
          <w:szCs w:val="24"/>
          <w:lang w:eastAsia="en-US"/>
        </w:rPr>
        <w:t>2.5</w:t>
      </w:r>
      <w:r w:rsidRPr="001B2F9D">
        <w:rPr>
          <w:rFonts w:eastAsia="Calibri"/>
          <w:noProof/>
          <w:sz w:val="24"/>
          <w:szCs w:val="24"/>
          <w:lang w:eastAsia="en-US"/>
        </w:rPr>
        <w:t>. Оплата Товара по настоящему договору осуществляется Заказчиком в следующем порядке:</w:t>
      </w:r>
    </w:p>
    <w:p w14:paraId="4C2AC1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w:t>
      </w:r>
      <w:r w:rsidRPr="001B2F9D">
        <w:rPr>
          <w:rFonts w:eastAsia="Calibri"/>
          <w:noProof/>
          <w:sz w:val="24"/>
          <w:szCs w:val="24"/>
          <w:lang w:eastAsia="en-US"/>
        </w:rPr>
        <w:lastRenderedPageBreak/>
        <w:t>Заказчиком подтверждающих документов (товарную накладную (ТОРГ-12) и счет-фактуру либо УПД).</w:t>
      </w:r>
    </w:p>
    <w:p w14:paraId="1F55A98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4545331"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2.7. Датой оплаты считается дата списания денежных средств с расчетного счета Заказчика.</w:t>
      </w:r>
    </w:p>
    <w:p w14:paraId="2208416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1C2455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4EAFF8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4659F7F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0489DC3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7D16FD6"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документа;</w:t>
      </w:r>
    </w:p>
    <w:p w14:paraId="78BC406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дату составления документа;</w:t>
      </w:r>
    </w:p>
    <w:p w14:paraId="68FEA8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экономического субъекта, составившего документ;</w:t>
      </w:r>
    </w:p>
    <w:p w14:paraId="0C9A9E6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содержание факта хозяйственной жизни;</w:t>
      </w:r>
    </w:p>
    <w:p w14:paraId="22BB211F"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номер и дату договора;</w:t>
      </w:r>
    </w:p>
    <w:p w14:paraId="7FF25DF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100C371C"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FAAE73E" w14:textId="63C3172B" w:rsidR="002C63D0" w:rsidRDefault="002C63D0" w:rsidP="002C63D0">
      <w:pPr>
        <w:widowControl w:val="0"/>
        <w:autoSpaceDE w:val="0"/>
        <w:autoSpaceDN w:val="0"/>
        <w:spacing w:after="200" w:line="240" w:lineRule="auto"/>
        <w:ind w:firstLine="709"/>
        <w:contextualSpacing/>
        <w:rPr>
          <w:rFonts w:eastAsia="Calibri"/>
          <w:bCs/>
          <w:sz w:val="24"/>
          <w:szCs w:val="24"/>
          <w:lang w:eastAsia="ar-SA"/>
        </w:rPr>
      </w:pPr>
      <w:r w:rsidRPr="001B2F9D">
        <w:rPr>
          <w:rFonts w:eastAsia="Calibri"/>
          <w:noProof/>
          <w:sz w:val="24"/>
          <w:szCs w:val="24"/>
          <w:lang w:eastAsia="en-US"/>
        </w:rPr>
        <w:t xml:space="preserve">2.12. </w:t>
      </w:r>
      <w:r w:rsidRPr="001B2F9D">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4E5CB05A" w14:textId="77777777" w:rsidR="00F7525D" w:rsidRPr="001B2F9D" w:rsidRDefault="00F7525D" w:rsidP="002C63D0">
      <w:pPr>
        <w:widowControl w:val="0"/>
        <w:autoSpaceDE w:val="0"/>
        <w:autoSpaceDN w:val="0"/>
        <w:spacing w:after="200" w:line="240" w:lineRule="auto"/>
        <w:ind w:firstLine="709"/>
        <w:contextualSpacing/>
        <w:rPr>
          <w:rFonts w:eastAsia="Calibri"/>
          <w:noProof/>
          <w:sz w:val="24"/>
          <w:szCs w:val="24"/>
          <w:lang w:eastAsia="en-US"/>
        </w:rPr>
      </w:pPr>
    </w:p>
    <w:p w14:paraId="1A760699" w14:textId="77777777" w:rsidR="002C63D0" w:rsidRPr="001B2F9D" w:rsidRDefault="002C63D0" w:rsidP="002C63D0">
      <w:pPr>
        <w:spacing w:after="200" w:line="276" w:lineRule="auto"/>
        <w:ind w:firstLine="426"/>
        <w:jc w:val="center"/>
        <w:rPr>
          <w:rFonts w:eastAsia="Calibri"/>
          <w:b/>
          <w:sz w:val="24"/>
          <w:szCs w:val="24"/>
          <w:lang w:eastAsia="en-US"/>
        </w:rPr>
      </w:pPr>
      <w:r w:rsidRPr="001B2F9D">
        <w:rPr>
          <w:rFonts w:eastAsia="Calibri"/>
          <w:b/>
          <w:sz w:val="24"/>
          <w:szCs w:val="24"/>
          <w:lang w:eastAsia="en-US"/>
        </w:rPr>
        <w:t>3. КАЧЕСТВО И КОМПЛЕКТНОСТЬ</w:t>
      </w:r>
    </w:p>
    <w:p w14:paraId="3CE7E39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w:t>
      </w:r>
      <w:r w:rsidRPr="001B2F9D">
        <w:rPr>
          <w:rFonts w:eastAsia="Calibri"/>
          <w:noProof/>
          <w:sz w:val="24"/>
          <w:szCs w:val="24"/>
          <w:lang w:eastAsia="en-US"/>
        </w:rPr>
        <w:lastRenderedPageBreak/>
        <w:t>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2712E0B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3.2. При отсутствии документов указанных в п.3.1. договора Товар считается некомплектным.</w:t>
      </w:r>
    </w:p>
    <w:p w14:paraId="1A4288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582D67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3.4. </w:t>
      </w:r>
      <w:r w:rsidRPr="001B2F9D">
        <w:rPr>
          <w:rFonts w:eastAsia="Calibri"/>
          <w:sz w:val="24"/>
          <w:szCs w:val="24"/>
          <w:lang w:eastAsia="en-US"/>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0769E60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3.5.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на основу и не менее чем </w:t>
      </w:r>
      <w:r w:rsidRPr="001B2F9D">
        <w:rPr>
          <w:sz w:val="24"/>
          <w:szCs w:val="24"/>
          <w:lang w:eastAsia="ar-SA"/>
        </w:rPr>
        <w:t xml:space="preserve">6 (шесть) месяцев </w:t>
      </w:r>
      <w:r w:rsidRPr="001B2F9D">
        <w:rPr>
          <w:rFonts w:eastAsia="Calibri"/>
          <w:sz w:val="24"/>
          <w:szCs w:val="24"/>
          <w:lang w:eastAsia="en-US"/>
        </w:rPr>
        <w:t xml:space="preserve">со дня передачи товара на склад Заказчику по акту приема-передачи, товарной накладной на отвердитель. При установлении гарантийного случая, Поставщик обязуется устранить неисправности за свой счет.                        </w:t>
      </w:r>
    </w:p>
    <w:p w14:paraId="04AB4643" w14:textId="77777777" w:rsidR="002C63D0" w:rsidRPr="001B2F9D" w:rsidRDefault="002C63D0" w:rsidP="002C63D0">
      <w:pPr>
        <w:autoSpaceDE w:val="0"/>
        <w:autoSpaceDN w:val="0"/>
        <w:spacing w:after="200" w:line="240" w:lineRule="auto"/>
        <w:ind w:firstLine="0"/>
        <w:contextualSpacing/>
        <w:rPr>
          <w:rFonts w:eastAsia="Calibri"/>
          <w:sz w:val="24"/>
          <w:szCs w:val="24"/>
          <w:lang w:eastAsia="en-US"/>
        </w:rPr>
      </w:pPr>
      <w:r w:rsidRPr="001B2F9D">
        <w:rPr>
          <w:rFonts w:eastAsia="Calibri"/>
          <w:sz w:val="24"/>
          <w:szCs w:val="24"/>
          <w:lang w:eastAsia="en-US"/>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9B31B08" w14:textId="77777777" w:rsidR="002C63D0" w:rsidRPr="001B2F9D" w:rsidRDefault="002C63D0" w:rsidP="002C63D0">
      <w:pPr>
        <w:spacing w:after="200" w:line="276" w:lineRule="auto"/>
        <w:ind w:firstLine="426"/>
        <w:jc w:val="center"/>
        <w:rPr>
          <w:rFonts w:eastAsia="Calibri"/>
          <w:b/>
          <w:bCs/>
          <w:sz w:val="24"/>
          <w:szCs w:val="24"/>
          <w:lang w:eastAsia="en-US"/>
        </w:rPr>
      </w:pPr>
      <w:r w:rsidRPr="001B2F9D">
        <w:rPr>
          <w:rFonts w:eastAsia="Calibri"/>
          <w:b/>
          <w:bCs/>
          <w:sz w:val="24"/>
          <w:szCs w:val="24"/>
          <w:lang w:eastAsia="en-US"/>
        </w:rPr>
        <w:t>4. УСЛОВИЯ ПОСТАВКИ</w:t>
      </w:r>
    </w:p>
    <w:p w14:paraId="2720DF92" w14:textId="77777777"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4.1. Поставка Товара осуществляется силами и средствами Поставщика и за его счет на склад Заказчика расположенного по адресу: </w:t>
      </w:r>
      <w:r w:rsidRPr="001B2F9D">
        <w:rPr>
          <w:rFonts w:eastAsia="Calibri"/>
          <w:sz w:val="24"/>
          <w:szCs w:val="24"/>
          <w:lang w:eastAsia="en-US"/>
        </w:rPr>
        <w:t xml:space="preserve">Российская Федерация, </w:t>
      </w:r>
      <w:r w:rsidRPr="001B2F9D">
        <w:rPr>
          <w:sz w:val="24"/>
          <w:szCs w:val="24"/>
          <w:lang w:eastAsia="ar-SA"/>
        </w:rPr>
        <w:t xml:space="preserve">Республика Саха (Якутия), 677902, РС(Я), пгт. Жатай, ул. Строда, д. 12, центральный материальный склад филиала «Якутская нефтебаза» </w:t>
      </w:r>
      <w:r w:rsidRPr="001B2F9D">
        <w:rPr>
          <w:rFonts w:eastAsia="Calibri"/>
          <w:sz w:val="24"/>
          <w:szCs w:val="24"/>
          <w:lang w:eastAsia="en-US"/>
        </w:rPr>
        <w:t xml:space="preserve">на условиях, указанных в Спецификации. </w:t>
      </w:r>
    </w:p>
    <w:p w14:paraId="332D9977" w14:textId="77777777" w:rsidR="002C63D0" w:rsidRPr="001B2F9D" w:rsidRDefault="002C63D0" w:rsidP="002C63D0">
      <w:pPr>
        <w:autoSpaceDE w:val="0"/>
        <w:autoSpaceDN w:val="0"/>
        <w:spacing w:after="200" w:line="240" w:lineRule="auto"/>
        <w:ind w:firstLine="720"/>
        <w:contextualSpacing/>
        <w:rPr>
          <w:rFonts w:eastAsia="Calibri"/>
          <w:noProof/>
          <w:sz w:val="24"/>
          <w:szCs w:val="24"/>
          <w:lang w:eastAsia="en-US"/>
        </w:rPr>
      </w:pPr>
      <w:r w:rsidRPr="001B2F9D">
        <w:rPr>
          <w:rFonts w:eastAsia="Calibri"/>
          <w:sz w:val="24"/>
          <w:szCs w:val="24"/>
          <w:lang w:eastAsia="en-US"/>
        </w:rPr>
        <w:t>4.2. Сроки поставки: в течение __ (____________) календарных дней с момента подписания настоящего договора поставки.</w:t>
      </w:r>
    </w:p>
    <w:p w14:paraId="77653142"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001FB8A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BFC768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F5BDCE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4.6. </w:t>
      </w:r>
      <w:r w:rsidRPr="001B2F9D">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02376E0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982A77C" w14:textId="46779FAA" w:rsidR="00F7525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4.7. </w:t>
      </w:r>
      <w:r w:rsidRPr="001B2F9D">
        <w:rPr>
          <w:rFonts w:eastAsia="Calibri"/>
          <w:sz w:val="24"/>
          <w:szCs w:val="24"/>
          <w:lang w:eastAsia="en-US"/>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76351804" w14:textId="505102ED" w:rsidR="00F7525D" w:rsidRDefault="00F7525D" w:rsidP="002C63D0">
      <w:pPr>
        <w:autoSpaceDE w:val="0"/>
        <w:autoSpaceDN w:val="0"/>
        <w:spacing w:after="200" w:line="240" w:lineRule="auto"/>
        <w:ind w:firstLine="720"/>
        <w:contextualSpacing/>
        <w:rPr>
          <w:rFonts w:eastAsia="Calibri"/>
          <w:sz w:val="24"/>
          <w:szCs w:val="24"/>
          <w:lang w:eastAsia="en-US"/>
        </w:rPr>
      </w:pPr>
    </w:p>
    <w:p w14:paraId="4EEA25DF" w14:textId="2F10F8FE" w:rsidR="00F7525D" w:rsidRDefault="00F7525D" w:rsidP="002C63D0">
      <w:pPr>
        <w:autoSpaceDE w:val="0"/>
        <w:autoSpaceDN w:val="0"/>
        <w:spacing w:after="200" w:line="240" w:lineRule="auto"/>
        <w:ind w:firstLine="720"/>
        <w:contextualSpacing/>
        <w:rPr>
          <w:rFonts w:eastAsia="Calibri"/>
          <w:sz w:val="24"/>
          <w:szCs w:val="24"/>
          <w:lang w:eastAsia="en-US"/>
        </w:rPr>
      </w:pPr>
    </w:p>
    <w:p w14:paraId="392CEA5C" w14:textId="21DC6E08" w:rsidR="00F7525D" w:rsidRDefault="00F7525D" w:rsidP="002C63D0">
      <w:pPr>
        <w:autoSpaceDE w:val="0"/>
        <w:autoSpaceDN w:val="0"/>
        <w:spacing w:after="200" w:line="240" w:lineRule="auto"/>
        <w:ind w:firstLine="720"/>
        <w:contextualSpacing/>
        <w:rPr>
          <w:rFonts w:eastAsia="Calibri"/>
          <w:sz w:val="24"/>
          <w:szCs w:val="24"/>
          <w:lang w:eastAsia="en-US"/>
        </w:rPr>
      </w:pPr>
    </w:p>
    <w:p w14:paraId="2075DA5C" w14:textId="77777777" w:rsidR="00F7525D" w:rsidRPr="001B2F9D" w:rsidRDefault="00F7525D" w:rsidP="002C63D0">
      <w:pPr>
        <w:autoSpaceDE w:val="0"/>
        <w:autoSpaceDN w:val="0"/>
        <w:spacing w:after="200" w:line="240" w:lineRule="auto"/>
        <w:ind w:firstLine="720"/>
        <w:contextualSpacing/>
        <w:rPr>
          <w:rFonts w:eastAsia="Calibri"/>
          <w:sz w:val="24"/>
          <w:szCs w:val="24"/>
          <w:lang w:eastAsia="en-US"/>
        </w:rPr>
      </w:pPr>
    </w:p>
    <w:p w14:paraId="5F7A097B" w14:textId="77777777" w:rsidR="002C63D0" w:rsidRPr="001B2F9D" w:rsidRDefault="002C63D0" w:rsidP="002C63D0">
      <w:pPr>
        <w:spacing w:after="200" w:line="276" w:lineRule="auto"/>
        <w:ind w:firstLine="426"/>
        <w:jc w:val="center"/>
        <w:rPr>
          <w:rFonts w:eastAsia="Calibri"/>
          <w:b/>
          <w:bCs/>
          <w:sz w:val="24"/>
          <w:szCs w:val="24"/>
          <w:lang w:eastAsia="en-US"/>
        </w:rPr>
      </w:pPr>
      <w:r w:rsidRPr="001B2F9D">
        <w:rPr>
          <w:rFonts w:eastAsia="Calibri"/>
          <w:b/>
          <w:bCs/>
          <w:sz w:val="24"/>
          <w:szCs w:val="24"/>
          <w:lang w:eastAsia="en-US"/>
        </w:rPr>
        <w:lastRenderedPageBreak/>
        <w:t>5. ПОРЯДОК ПРИЕМКИ ТОВАРА</w:t>
      </w:r>
    </w:p>
    <w:p w14:paraId="67CAAFEA"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65CB83F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B9374E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5.3.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72F87C49"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5.4.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1C4E977"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5.5.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3A3D584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5.6.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5.5. настоящего Договора.</w:t>
      </w:r>
    </w:p>
    <w:p w14:paraId="5E7000F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5.7.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9E202E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5.8. Поставщик обязуется в течение 7 (семи) календарных дней (если иной срок не определен Заказчиком в претензии) с момента получения Акта в соответствии с п. 5.6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3E957B4F"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Вывоз Товара со склада Заказчика осуществляется силами Поставщика и за его счет.</w:t>
      </w:r>
    </w:p>
    <w:p w14:paraId="07A84C10"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5.9. По истечении срока, указанного в п. 5.8.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5.8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E7AA46E"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5.10.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w:t>
      </w:r>
      <w:r w:rsidRPr="001B2F9D">
        <w:rPr>
          <w:rFonts w:eastAsia="Calibri"/>
          <w:sz w:val="24"/>
          <w:szCs w:val="24"/>
          <w:lang w:eastAsia="en-US"/>
        </w:rPr>
        <w:lastRenderedPageBreak/>
        <w:t>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2202E6A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5.11.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457749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5.12.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0A20186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5.13.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0C55CC17"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5.14.</w:t>
      </w:r>
      <w:r w:rsidRPr="001B2F9D">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2835490"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5.15. </w:t>
      </w:r>
      <w:r w:rsidRPr="001B2F9D">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134FF9B9"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5.16. </w:t>
      </w:r>
      <w:r w:rsidRPr="001B2F9D">
        <w:rPr>
          <w:rFonts w:eastAsia="Calibri"/>
          <w:sz w:val="24"/>
          <w:szCs w:val="24"/>
          <w:lang w:eastAsia="en-US"/>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E2BE6C6"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t>6. ОТВЕТСТВЕННОСТЬ СТОРОН</w:t>
      </w:r>
    </w:p>
    <w:p w14:paraId="75413F73"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  Поставщик обязан:</w:t>
      </w:r>
    </w:p>
    <w:p w14:paraId="632C12FD"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2CE169A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5E9DE05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69B337F3"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6.1.4. В случае нарушения сроков поставки Товара уплатить Заказчику пени в размере 0,1% от стоимости </w:t>
      </w:r>
      <w:r w:rsidRPr="001B2F9D">
        <w:rPr>
          <w:rFonts w:eastAsia="Calibri"/>
          <w:sz w:val="24"/>
          <w:szCs w:val="24"/>
          <w:lang w:eastAsia="en-US"/>
        </w:rPr>
        <w:t>не поставленного/недопоставленного</w:t>
      </w:r>
      <w:r w:rsidRPr="001B2F9D">
        <w:rPr>
          <w:rFonts w:eastAsia="Calibri"/>
          <w:noProof/>
          <w:sz w:val="24"/>
          <w:szCs w:val="24"/>
          <w:lang w:eastAsia="en-US"/>
        </w:rPr>
        <w:t xml:space="preserve"> Товара, за  каждый день просрочки.</w:t>
      </w:r>
    </w:p>
    <w:p w14:paraId="1B764BC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6.1.5. 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п.2.1).</w:t>
      </w:r>
    </w:p>
    <w:p w14:paraId="2445FDB7" w14:textId="77777777" w:rsidR="002C63D0" w:rsidRPr="001B2F9D" w:rsidRDefault="002C63D0" w:rsidP="002C63D0">
      <w:pPr>
        <w:widowControl w:val="0"/>
        <w:autoSpaceDE w:val="0"/>
        <w:autoSpaceDN w:val="0"/>
        <w:spacing w:after="200" w:line="240" w:lineRule="auto"/>
        <w:ind w:firstLine="720"/>
        <w:contextualSpacing/>
        <w:rPr>
          <w:rFonts w:eastAsia="Calibri"/>
          <w:bCs/>
          <w:sz w:val="24"/>
          <w:szCs w:val="24"/>
          <w:lang w:eastAsia="en-US"/>
        </w:rPr>
      </w:pPr>
      <w:r w:rsidRPr="001B2F9D">
        <w:rPr>
          <w:rFonts w:eastAsia="Calibri"/>
          <w:bCs/>
          <w:sz w:val="24"/>
          <w:szCs w:val="24"/>
          <w:lang w:eastAsia="en-US"/>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2C2328F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5BE6D97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4231158D"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6.1.9. Осуществлять иные действия в порядке, предусмотренном договором, а также действующим законодательством Российской Федерации.</w:t>
      </w:r>
    </w:p>
    <w:p w14:paraId="701496F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 Заказчик обязан:</w:t>
      </w:r>
    </w:p>
    <w:p w14:paraId="60F06C4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6.2.1.Принять и оплатить поставленный Товар в соответствии с условиями договора.</w:t>
      </w:r>
    </w:p>
    <w:p w14:paraId="0276C50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lastRenderedPageBreak/>
        <w:t xml:space="preserve">6.2.2. </w:t>
      </w:r>
      <w:r w:rsidRPr="001B2F9D">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17139D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0FC5C675"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15B219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1024625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5EDD7E31"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28C24987" w14:textId="56EAF51B" w:rsidR="00F7525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0EC9E620" w14:textId="77777777" w:rsidR="00F7525D" w:rsidRPr="001B2F9D" w:rsidRDefault="00F7525D" w:rsidP="002C63D0">
      <w:pPr>
        <w:widowControl w:val="0"/>
        <w:autoSpaceDE w:val="0"/>
        <w:autoSpaceDN w:val="0"/>
        <w:spacing w:after="200" w:line="240" w:lineRule="auto"/>
        <w:ind w:firstLine="709"/>
        <w:contextualSpacing/>
        <w:rPr>
          <w:rFonts w:eastAsia="Calibri"/>
          <w:noProof/>
          <w:sz w:val="24"/>
          <w:szCs w:val="24"/>
          <w:lang w:eastAsia="en-US"/>
        </w:rPr>
      </w:pPr>
    </w:p>
    <w:p w14:paraId="78275849"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t>7. ФОРС-МАЖОРНЫЕ ОБСТОЯТЕЛЬСТВА</w:t>
      </w:r>
    </w:p>
    <w:p w14:paraId="1872E0EF"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A2BE06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04CB65E"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29FD2405"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F5B8E8F" w14:textId="04723A82" w:rsidR="002C63D0" w:rsidRDefault="002C63D0" w:rsidP="002C63D0">
      <w:pPr>
        <w:autoSpaceDE w:val="0"/>
        <w:autoSpaceDN w:val="0"/>
        <w:spacing w:after="200" w:line="240" w:lineRule="auto"/>
        <w:ind w:firstLine="709"/>
        <w:contextualSpacing/>
        <w:rPr>
          <w:rFonts w:eastAsia="Calibri"/>
          <w:sz w:val="24"/>
          <w:szCs w:val="24"/>
          <w:lang w:eastAsia="en-US" w:bidi="he-IL"/>
        </w:rPr>
      </w:pPr>
      <w:r w:rsidRPr="001B2F9D">
        <w:rPr>
          <w:rFonts w:eastAsia="Calibri"/>
          <w:sz w:val="24"/>
          <w:szCs w:val="24"/>
          <w:lang w:eastAsia="en-US"/>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1B2F9D">
        <w:rPr>
          <w:rFonts w:eastAsia="Calibri"/>
          <w:sz w:val="24"/>
          <w:szCs w:val="24"/>
          <w:lang w:eastAsia="en-US" w:bidi="he-IL"/>
        </w:rPr>
        <w:t>настоящего договора.</w:t>
      </w:r>
    </w:p>
    <w:p w14:paraId="2D3B317E" w14:textId="77777777" w:rsidR="00F7525D" w:rsidRPr="001B2F9D" w:rsidRDefault="00F7525D" w:rsidP="002C63D0">
      <w:pPr>
        <w:autoSpaceDE w:val="0"/>
        <w:autoSpaceDN w:val="0"/>
        <w:spacing w:after="200" w:line="240" w:lineRule="auto"/>
        <w:ind w:firstLine="709"/>
        <w:contextualSpacing/>
        <w:rPr>
          <w:rFonts w:eastAsia="Calibri"/>
          <w:sz w:val="24"/>
          <w:szCs w:val="24"/>
          <w:lang w:eastAsia="en-US" w:bidi="he-IL"/>
        </w:rPr>
      </w:pPr>
    </w:p>
    <w:p w14:paraId="2678ED60" w14:textId="77777777" w:rsidR="002C63D0" w:rsidRPr="001B2F9D" w:rsidRDefault="002C63D0" w:rsidP="002C63D0">
      <w:pPr>
        <w:widowControl w:val="0"/>
        <w:autoSpaceDE w:val="0"/>
        <w:autoSpaceDN w:val="0"/>
        <w:adjustRightInd w:val="0"/>
        <w:spacing w:after="200" w:line="240" w:lineRule="auto"/>
        <w:ind w:left="360" w:firstLine="0"/>
        <w:jc w:val="center"/>
        <w:rPr>
          <w:rFonts w:eastAsia="Calibri"/>
          <w:b/>
          <w:sz w:val="24"/>
          <w:szCs w:val="24"/>
          <w:lang w:eastAsia="en-US"/>
        </w:rPr>
      </w:pPr>
      <w:r w:rsidRPr="001B2F9D">
        <w:rPr>
          <w:rFonts w:eastAsia="Calibri"/>
          <w:b/>
          <w:sz w:val="24"/>
          <w:szCs w:val="24"/>
          <w:lang w:eastAsia="en-US"/>
        </w:rPr>
        <w:t>8. НАЛОГОВАЯ ОГОВОРКА</w:t>
      </w:r>
    </w:p>
    <w:p w14:paraId="0837453C" w14:textId="77777777" w:rsidR="002C63D0" w:rsidRPr="001B2F9D" w:rsidRDefault="002C63D0" w:rsidP="002C63D0">
      <w:pPr>
        <w:spacing w:after="200" w:line="240" w:lineRule="auto"/>
        <w:ind w:firstLine="709"/>
        <w:contextualSpacing/>
        <w:rPr>
          <w:rFonts w:eastAsia="Calibri"/>
          <w:bCs/>
          <w:sz w:val="24"/>
          <w:szCs w:val="24"/>
          <w:lang w:eastAsia="en-US"/>
        </w:rPr>
      </w:pPr>
      <w:r w:rsidRPr="001B2F9D">
        <w:rPr>
          <w:rFonts w:eastAsia="Calibri"/>
          <w:bCs/>
          <w:sz w:val="24"/>
          <w:szCs w:val="24"/>
          <w:lang w:eastAsia="en-US"/>
        </w:rPr>
        <w:t>8.1. Поставщик</w:t>
      </w:r>
      <w:r w:rsidRPr="001B2F9D">
        <w:rPr>
          <w:rFonts w:eastAsia="Calibri"/>
          <w:sz w:val="24"/>
          <w:szCs w:val="24"/>
          <w:lang w:eastAsia="en-US"/>
        </w:rPr>
        <w:t xml:space="preserve"> </w:t>
      </w:r>
      <w:r w:rsidRPr="001B2F9D">
        <w:rPr>
          <w:rFonts w:eastAsia="Calibri"/>
          <w:bCs/>
          <w:sz w:val="24"/>
          <w:szCs w:val="24"/>
          <w:lang w:eastAsia="en-US"/>
        </w:rPr>
        <w:t>гарантирует, что на момент заключения настоящего договора, а также в течение всего срока его действия он:</w:t>
      </w:r>
    </w:p>
    <w:p w14:paraId="4B67BB9B"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lastRenderedPageBreak/>
        <w:t>- своевременно и в полном объеме уплачивает налоги, сборы и страховые взносы;</w:t>
      </w:r>
    </w:p>
    <w:p w14:paraId="6594F49C"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E78F391"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124D4EC"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093402" w14:textId="77777777" w:rsidR="002C63D0" w:rsidRPr="001B2F9D" w:rsidRDefault="002C63D0" w:rsidP="002C63D0">
      <w:pPr>
        <w:spacing w:after="200" w:line="240" w:lineRule="auto"/>
        <w:ind w:firstLine="709"/>
        <w:contextualSpacing/>
        <w:rPr>
          <w:rFonts w:eastAsia="Calibri"/>
          <w:bCs/>
          <w:sz w:val="24"/>
          <w:szCs w:val="24"/>
          <w:lang w:eastAsia="en-US"/>
        </w:rPr>
      </w:pPr>
      <w:r w:rsidRPr="001B2F9D">
        <w:rPr>
          <w:rFonts w:eastAsia="Calibri"/>
          <w:bCs/>
          <w:sz w:val="24"/>
          <w:szCs w:val="24"/>
          <w:lang w:eastAsia="en-US"/>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51CF524"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42F51356"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EF398FE"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2411E70" w14:textId="77777777" w:rsidR="002C63D0" w:rsidRPr="001B2F9D" w:rsidRDefault="002C63D0" w:rsidP="002C63D0">
      <w:pPr>
        <w:suppressAutoHyphens/>
        <w:spacing w:after="200" w:line="240" w:lineRule="auto"/>
        <w:ind w:firstLine="708"/>
        <w:contextualSpacing/>
        <w:rPr>
          <w:rFonts w:eastAsia="Calibri"/>
          <w:iCs/>
          <w:sz w:val="24"/>
          <w:szCs w:val="24"/>
          <w:shd w:val="clear" w:color="auto" w:fill="FFFFFF"/>
          <w:lang w:eastAsia="en-US"/>
        </w:rPr>
      </w:pPr>
      <w:r w:rsidRPr="001B2F9D">
        <w:rPr>
          <w:rFonts w:eastAsia="Calibri"/>
          <w:iCs/>
          <w:sz w:val="24"/>
          <w:szCs w:val="24"/>
          <w:lang w:eastAsia="en-US"/>
        </w:rPr>
        <w:t>8.3. В</w:t>
      </w:r>
      <w:r w:rsidRPr="001B2F9D">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1B2F9D">
        <w:rPr>
          <w:rFonts w:eastAsia="Calibri"/>
          <w:sz w:val="24"/>
          <w:szCs w:val="24"/>
          <w:shd w:val="clear" w:color="auto" w:fill="FFFFFF"/>
          <w:lang w:eastAsia="en-US"/>
        </w:rPr>
        <w:t xml:space="preserve"> </w:t>
      </w:r>
      <w:r w:rsidRPr="001B2F9D">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4739AA8B" w14:textId="134AF92A" w:rsidR="002C63D0"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8.4. В случае перехода Поставщика на общую систему налогообложения, положения настоящего Раздела применяются с момента такого перехода.</w:t>
      </w:r>
    </w:p>
    <w:p w14:paraId="3E456D5D" w14:textId="77777777" w:rsidR="00F7525D" w:rsidRPr="001B2F9D" w:rsidRDefault="00F7525D" w:rsidP="002C63D0">
      <w:pPr>
        <w:spacing w:after="200" w:line="240" w:lineRule="auto"/>
        <w:ind w:firstLine="708"/>
        <w:contextualSpacing/>
        <w:rPr>
          <w:rFonts w:eastAsia="Calibri"/>
          <w:sz w:val="24"/>
          <w:szCs w:val="24"/>
          <w:lang w:eastAsia="en-US"/>
        </w:rPr>
      </w:pPr>
    </w:p>
    <w:p w14:paraId="0A507A14"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9.</w:t>
      </w:r>
      <w:r w:rsidRPr="001B2F9D">
        <w:rPr>
          <w:rFonts w:eastAsia="Calibri"/>
          <w:b/>
          <w:bCs/>
          <w:sz w:val="24"/>
          <w:szCs w:val="24"/>
          <w:lang w:eastAsia="en-US"/>
        </w:rPr>
        <w:t xml:space="preserve"> ПОРЯДОК РАЗРЕШЕНИЯ СПОРОВ</w:t>
      </w:r>
    </w:p>
    <w:p w14:paraId="4C68141A"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9.1. </w:t>
      </w:r>
      <w:r w:rsidRPr="001B2F9D">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4FD8042F"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D2557A4"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C9FFCE2" w14:textId="47EF6C20" w:rsidR="002C63D0"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4713D52D" w14:textId="77777777" w:rsidR="00F7525D" w:rsidRPr="001B2F9D" w:rsidRDefault="00F7525D" w:rsidP="002C63D0">
      <w:pPr>
        <w:shd w:val="clear" w:color="auto" w:fill="FFFFFF"/>
        <w:spacing w:after="200" w:line="240" w:lineRule="auto"/>
        <w:ind w:firstLine="709"/>
        <w:contextualSpacing/>
        <w:rPr>
          <w:rFonts w:eastAsia="Calibri"/>
          <w:sz w:val="24"/>
          <w:szCs w:val="24"/>
          <w:lang w:eastAsia="en-US"/>
        </w:rPr>
      </w:pPr>
    </w:p>
    <w:p w14:paraId="70B51675" w14:textId="77777777" w:rsidR="002C63D0" w:rsidRPr="001B2F9D" w:rsidRDefault="002C63D0" w:rsidP="002C63D0">
      <w:pPr>
        <w:spacing w:after="200" w:line="240" w:lineRule="auto"/>
        <w:ind w:firstLine="0"/>
        <w:jc w:val="center"/>
        <w:rPr>
          <w:rFonts w:eastAsia="Calibri"/>
          <w:b/>
          <w:bCs/>
          <w:sz w:val="24"/>
          <w:szCs w:val="24"/>
          <w:lang w:eastAsia="en-US"/>
        </w:rPr>
      </w:pPr>
      <w:r w:rsidRPr="001B2F9D">
        <w:rPr>
          <w:rFonts w:eastAsia="Calibri"/>
          <w:b/>
          <w:bCs/>
          <w:sz w:val="24"/>
          <w:szCs w:val="24"/>
          <w:lang w:eastAsia="en-US"/>
        </w:rPr>
        <w:t>10. АНТИКОРРУПЦИОННЫЕ УСЛОВИЯ</w:t>
      </w:r>
    </w:p>
    <w:p w14:paraId="6E2B74B9"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2" w:history="1">
        <w:r w:rsidRPr="001B2F9D">
          <w:rPr>
            <w:rFonts w:eastAsia="Calibri"/>
            <w:sz w:val="24"/>
            <w:szCs w:val="24"/>
            <w:u w:val="single"/>
            <w:lang w:eastAsia="en-US"/>
          </w:rPr>
          <w:t xml:space="preserve">саханефтегазсбыт.рф) </w:t>
        </w:r>
      </w:hyperlink>
      <w:r w:rsidRPr="001B2F9D">
        <w:rPr>
          <w:rFonts w:eastAsia="Calibri"/>
          <w:sz w:val="24"/>
          <w:szCs w:val="24"/>
          <w:lang w:eastAsia="en-US"/>
        </w:rPr>
        <w:t>в разделе «Антикоррупционная политика».</w:t>
      </w:r>
    </w:p>
    <w:p w14:paraId="1429BE8B"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207F8C2D"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8315E3B"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8F8ED00" w14:textId="77777777" w:rsidR="002C63D0" w:rsidRPr="001B2F9D"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A9049A" w14:textId="77777777" w:rsidR="002C63D0" w:rsidRPr="001B2F9D"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F223520"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1" w:name="page3"/>
      <w:bookmarkEnd w:id="51"/>
      <w:r w:rsidRPr="001B2F9D">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0E5CFAC6" w14:textId="77777777" w:rsidR="002C63D0" w:rsidRPr="001B2F9D" w:rsidRDefault="002C63D0" w:rsidP="002C63D0">
      <w:pPr>
        <w:tabs>
          <w:tab w:val="left" w:pos="709"/>
        </w:tabs>
        <w:spacing w:after="200" w:line="240" w:lineRule="auto"/>
        <w:ind w:firstLine="0"/>
        <w:contextualSpacing/>
        <w:rPr>
          <w:rFonts w:eastAsia="Calibri"/>
          <w:sz w:val="24"/>
          <w:szCs w:val="24"/>
          <w:lang w:eastAsia="en-US"/>
        </w:rPr>
      </w:pPr>
      <w:r w:rsidRPr="001B2F9D">
        <w:rPr>
          <w:rFonts w:eastAsia="Calibri"/>
          <w:sz w:val="24"/>
          <w:szCs w:val="24"/>
          <w:lang w:eastAsia="en-US"/>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00D3D65" w14:textId="77777777" w:rsidR="002C63D0" w:rsidRPr="001B2F9D" w:rsidRDefault="002C63D0" w:rsidP="002C63D0">
      <w:pPr>
        <w:tabs>
          <w:tab w:val="left" w:pos="709"/>
        </w:tabs>
        <w:spacing w:after="200" w:line="240" w:lineRule="auto"/>
        <w:ind w:firstLine="0"/>
        <w:contextualSpacing/>
        <w:rPr>
          <w:rFonts w:eastAsia="Calibri"/>
          <w:sz w:val="24"/>
          <w:szCs w:val="24"/>
          <w:lang w:eastAsia="en-US"/>
        </w:rPr>
      </w:pPr>
      <w:r w:rsidRPr="001B2F9D">
        <w:rPr>
          <w:rFonts w:eastAsia="Calibri"/>
          <w:sz w:val="24"/>
          <w:szCs w:val="24"/>
          <w:lang w:eastAsia="en-US"/>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6F91FC3" w14:textId="77777777" w:rsidR="002C63D0" w:rsidRPr="001B2F9D" w:rsidRDefault="002C63D0" w:rsidP="002C63D0">
      <w:pPr>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11.</w:t>
      </w:r>
      <w:r w:rsidRPr="001B2F9D">
        <w:rPr>
          <w:rFonts w:eastAsia="Calibri"/>
          <w:b/>
          <w:bCs/>
          <w:sz w:val="24"/>
          <w:szCs w:val="24"/>
          <w:lang w:eastAsia="en-US"/>
        </w:rPr>
        <w:t xml:space="preserve"> ПРОЧИЕ УСЛОВИЯ</w:t>
      </w:r>
    </w:p>
    <w:p w14:paraId="0E444E0A"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6D729312"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11.2. </w:t>
      </w:r>
      <w:r w:rsidRPr="001B2F9D">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F8117A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11.3. </w:t>
      </w:r>
      <w:r w:rsidRPr="001B2F9D">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7674E36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11.4. </w:t>
      </w:r>
      <w:r w:rsidRPr="001B2F9D">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7D4453FB"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156D0A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lastRenderedPageBreak/>
        <w:t xml:space="preserve">11.6. </w:t>
      </w:r>
      <w:r w:rsidRPr="001B2F9D">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3A904681"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4BED8B8B"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730F34AD"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964C13E"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19562CAF"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11.11. Представитель другой Стороны, подписывающий договор, имеет все полномочия, необходимые для заключения им договора от ее имени;</w:t>
      </w:r>
    </w:p>
    <w:p w14:paraId="19FD0227"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A485E13"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11.13. Не существует никаких других зависящих от другой Стороны препятствий для заключения и исполнения ею договора;</w:t>
      </w:r>
    </w:p>
    <w:p w14:paraId="654DB273"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0C3E4C7"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262CA1ED"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194CCFDA"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поставка некачественного товара, в том числе, если недостатки являются устранимыми;</w:t>
      </w:r>
    </w:p>
    <w:p w14:paraId="32CE8E00"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нарушение сроков поставки более чем на 10 (десять) календарных дней;</w:t>
      </w:r>
    </w:p>
    <w:p w14:paraId="392A6B7E"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поставка товара (партии товара) в неполном объеме (недопоставка). </w:t>
      </w:r>
    </w:p>
    <w:p w14:paraId="2B6AA44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352D1A06" w14:textId="30903F94" w:rsidR="002C63D0"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8E3D507" w14:textId="688AF64E" w:rsidR="00F7525D" w:rsidRDefault="00F7525D" w:rsidP="002C63D0">
      <w:pPr>
        <w:autoSpaceDE w:val="0"/>
        <w:autoSpaceDN w:val="0"/>
        <w:spacing w:after="200" w:line="240" w:lineRule="auto"/>
        <w:ind w:firstLine="720"/>
        <w:contextualSpacing/>
        <w:rPr>
          <w:rFonts w:eastAsia="Calibri"/>
          <w:sz w:val="24"/>
          <w:szCs w:val="24"/>
          <w:lang w:eastAsia="en-US"/>
        </w:rPr>
      </w:pPr>
    </w:p>
    <w:p w14:paraId="36180FBD" w14:textId="55CADD1F" w:rsidR="00F7525D" w:rsidRDefault="00F7525D" w:rsidP="002C63D0">
      <w:pPr>
        <w:autoSpaceDE w:val="0"/>
        <w:autoSpaceDN w:val="0"/>
        <w:spacing w:after="200" w:line="240" w:lineRule="auto"/>
        <w:ind w:firstLine="720"/>
        <w:contextualSpacing/>
        <w:rPr>
          <w:rFonts w:eastAsia="Calibri"/>
          <w:sz w:val="24"/>
          <w:szCs w:val="24"/>
          <w:lang w:eastAsia="en-US"/>
        </w:rPr>
      </w:pPr>
    </w:p>
    <w:p w14:paraId="6291CC39" w14:textId="405AFB74" w:rsidR="00F7525D" w:rsidRDefault="00F7525D" w:rsidP="002C63D0">
      <w:pPr>
        <w:autoSpaceDE w:val="0"/>
        <w:autoSpaceDN w:val="0"/>
        <w:spacing w:after="200" w:line="240" w:lineRule="auto"/>
        <w:ind w:firstLine="720"/>
        <w:contextualSpacing/>
        <w:rPr>
          <w:rFonts w:eastAsia="Calibri"/>
          <w:sz w:val="24"/>
          <w:szCs w:val="24"/>
          <w:lang w:eastAsia="en-US"/>
        </w:rPr>
      </w:pPr>
    </w:p>
    <w:p w14:paraId="7D6D60C9" w14:textId="2C1529CC" w:rsidR="00F7525D" w:rsidRDefault="00F7525D" w:rsidP="002C63D0">
      <w:pPr>
        <w:autoSpaceDE w:val="0"/>
        <w:autoSpaceDN w:val="0"/>
        <w:spacing w:after="200" w:line="240" w:lineRule="auto"/>
        <w:ind w:firstLine="720"/>
        <w:contextualSpacing/>
        <w:rPr>
          <w:rFonts w:eastAsia="Calibri"/>
          <w:sz w:val="24"/>
          <w:szCs w:val="24"/>
          <w:lang w:eastAsia="en-US"/>
        </w:rPr>
      </w:pPr>
    </w:p>
    <w:p w14:paraId="42F13274" w14:textId="6F420DD5" w:rsidR="00F7525D" w:rsidRDefault="00F7525D" w:rsidP="002C63D0">
      <w:pPr>
        <w:autoSpaceDE w:val="0"/>
        <w:autoSpaceDN w:val="0"/>
        <w:spacing w:after="200" w:line="240" w:lineRule="auto"/>
        <w:ind w:firstLine="720"/>
        <w:contextualSpacing/>
        <w:rPr>
          <w:rFonts w:eastAsia="Calibri"/>
          <w:sz w:val="24"/>
          <w:szCs w:val="24"/>
          <w:lang w:eastAsia="en-US"/>
        </w:rPr>
      </w:pPr>
    </w:p>
    <w:p w14:paraId="5419A614" w14:textId="373CB649" w:rsidR="00F7525D" w:rsidRDefault="00F7525D" w:rsidP="002C63D0">
      <w:pPr>
        <w:autoSpaceDE w:val="0"/>
        <w:autoSpaceDN w:val="0"/>
        <w:spacing w:after="200" w:line="240" w:lineRule="auto"/>
        <w:ind w:firstLine="720"/>
        <w:contextualSpacing/>
        <w:rPr>
          <w:rFonts w:eastAsia="Calibri"/>
          <w:sz w:val="24"/>
          <w:szCs w:val="24"/>
          <w:lang w:eastAsia="en-US"/>
        </w:rPr>
      </w:pPr>
    </w:p>
    <w:p w14:paraId="2F29D939" w14:textId="4C8B14A0" w:rsidR="00F7525D" w:rsidRDefault="00F7525D" w:rsidP="002C63D0">
      <w:pPr>
        <w:autoSpaceDE w:val="0"/>
        <w:autoSpaceDN w:val="0"/>
        <w:spacing w:after="200" w:line="240" w:lineRule="auto"/>
        <w:ind w:firstLine="720"/>
        <w:contextualSpacing/>
        <w:rPr>
          <w:rFonts w:eastAsia="Calibri"/>
          <w:sz w:val="24"/>
          <w:szCs w:val="24"/>
          <w:lang w:eastAsia="en-US"/>
        </w:rPr>
      </w:pPr>
    </w:p>
    <w:p w14:paraId="0EA31E90" w14:textId="7C7E86AA" w:rsidR="00F7525D" w:rsidRDefault="00F7525D" w:rsidP="002C63D0">
      <w:pPr>
        <w:autoSpaceDE w:val="0"/>
        <w:autoSpaceDN w:val="0"/>
        <w:spacing w:after="200" w:line="240" w:lineRule="auto"/>
        <w:ind w:firstLine="720"/>
        <w:contextualSpacing/>
        <w:rPr>
          <w:rFonts w:eastAsia="Calibri"/>
          <w:sz w:val="24"/>
          <w:szCs w:val="24"/>
          <w:lang w:eastAsia="en-US"/>
        </w:rPr>
      </w:pPr>
    </w:p>
    <w:p w14:paraId="1D013334" w14:textId="4A05EF55" w:rsidR="00F7525D" w:rsidRDefault="00F7525D" w:rsidP="002C63D0">
      <w:pPr>
        <w:autoSpaceDE w:val="0"/>
        <w:autoSpaceDN w:val="0"/>
        <w:spacing w:after="200" w:line="240" w:lineRule="auto"/>
        <w:ind w:firstLine="720"/>
        <w:contextualSpacing/>
        <w:rPr>
          <w:rFonts w:eastAsia="Calibri"/>
          <w:sz w:val="24"/>
          <w:szCs w:val="24"/>
          <w:lang w:eastAsia="en-US"/>
        </w:rPr>
      </w:pPr>
    </w:p>
    <w:p w14:paraId="60BB6B97" w14:textId="0B8696EA" w:rsidR="00F7525D" w:rsidRDefault="00F7525D" w:rsidP="002C63D0">
      <w:pPr>
        <w:autoSpaceDE w:val="0"/>
        <w:autoSpaceDN w:val="0"/>
        <w:spacing w:after="200" w:line="240" w:lineRule="auto"/>
        <w:ind w:firstLine="720"/>
        <w:contextualSpacing/>
        <w:rPr>
          <w:rFonts w:eastAsia="Calibri"/>
          <w:sz w:val="24"/>
          <w:szCs w:val="24"/>
          <w:lang w:eastAsia="en-US"/>
        </w:rPr>
      </w:pPr>
    </w:p>
    <w:p w14:paraId="45584209" w14:textId="77777777" w:rsidR="00F7525D" w:rsidRPr="001B2F9D" w:rsidRDefault="00F7525D" w:rsidP="002C63D0">
      <w:pPr>
        <w:autoSpaceDE w:val="0"/>
        <w:autoSpaceDN w:val="0"/>
        <w:spacing w:after="200" w:line="240" w:lineRule="auto"/>
        <w:ind w:firstLine="720"/>
        <w:contextualSpacing/>
        <w:rPr>
          <w:rFonts w:eastAsia="Calibri"/>
          <w:sz w:val="24"/>
          <w:szCs w:val="24"/>
          <w:lang w:eastAsia="en-US"/>
        </w:rPr>
      </w:pPr>
    </w:p>
    <w:p w14:paraId="1E4C370B" w14:textId="77777777" w:rsidR="002C63D0" w:rsidRPr="001B2F9D" w:rsidRDefault="002C63D0" w:rsidP="002C63D0">
      <w:pPr>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lastRenderedPageBreak/>
        <w:t>12. РЕКВИЗИТЫ СТОРОН</w:t>
      </w:r>
    </w:p>
    <w:tbl>
      <w:tblPr>
        <w:tblpPr w:leftFromText="180" w:rightFromText="180" w:vertAnchor="text" w:horzAnchor="margin" w:tblpY="426"/>
        <w:tblW w:w="15021" w:type="dxa"/>
        <w:tblLayout w:type="fixed"/>
        <w:tblLook w:val="0000" w:firstRow="0" w:lastRow="0" w:firstColumn="0" w:lastColumn="0" w:noHBand="0" w:noVBand="0"/>
      </w:tblPr>
      <w:tblGrid>
        <w:gridCol w:w="4962"/>
        <w:gridCol w:w="360"/>
        <w:gridCol w:w="9699"/>
      </w:tblGrid>
      <w:tr w:rsidR="001B2F9D" w:rsidRPr="001B2F9D" w14:paraId="4D90E8AC" w14:textId="77777777" w:rsidTr="00BB0375">
        <w:trPr>
          <w:trHeight w:val="3958"/>
        </w:trPr>
        <w:tc>
          <w:tcPr>
            <w:tcW w:w="4962" w:type="dxa"/>
          </w:tcPr>
          <w:p w14:paraId="6CE852D2" w14:textId="77777777" w:rsidR="002C63D0" w:rsidRPr="001B2F9D" w:rsidRDefault="002C63D0" w:rsidP="002C63D0">
            <w:pPr>
              <w:autoSpaceDE w:val="0"/>
              <w:snapToGrid w:val="0"/>
              <w:spacing w:line="240" w:lineRule="auto"/>
              <w:ind w:hanging="4"/>
              <w:rPr>
                <w:b/>
                <w:bCs/>
                <w:sz w:val="24"/>
                <w:szCs w:val="24"/>
              </w:rPr>
            </w:pPr>
            <w:r w:rsidRPr="001B2F9D">
              <w:rPr>
                <w:b/>
                <w:sz w:val="24"/>
                <w:szCs w:val="24"/>
              </w:rPr>
              <w:tab/>
            </w:r>
            <w:r w:rsidRPr="001B2F9D">
              <w:rPr>
                <w:b/>
                <w:bCs/>
                <w:sz w:val="24"/>
                <w:szCs w:val="24"/>
              </w:rPr>
              <w:t xml:space="preserve">Заказчик: </w:t>
            </w:r>
          </w:p>
          <w:p w14:paraId="27BE3A7A"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АО «Саханефтегазсбыт»</w:t>
            </w:r>
          </w:p>
          <w:p w14:paraId="47D61B48" w14:textId="77777777" w:rsidR="002C63D0" w:rsidRPr="001B2F9D" w:rsidRDefault="002C63D0" w:rsidP="002C63D0">
            <w:pPr>
              <w:autoSpaceDE w:val="0"/>
              <w:snapToGrid w:val="0"/>
              <w:spacing w:line="240" w:lineRule="auto"/>
              <w:ind w:hanging="4"/>
              <w:jc w:val="left"/>
              <w:rPr>
                <w:bCs/>
                <w:sz w:val="24"/>
                <w:szCs w:val="24"/>
              </w:rPr>
            </w:pPr>
            <w:r w:rsidRPr="001B2F9D">
              <w:rPr>
                <w:bCs/>
                <w:sz w:val="24"/>
                <w:szCs w:val="24"/>
              </w:rPr>
              <w:t>Юридический адрес: Республика Саха (Якутия), 677000, г. Якутск, ул. Чиряева, д. 3</w:t>
            </w:r>
          </w:p>
          <w:p w14:paraId="7BE18580"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ИНН 1435115270</w:t>
            </w:r>
          </w:p>
          <w:p w14:paraId="15CB725E"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КПП 546050001</w:t>
            </w:r>
          </w:p>
          <w:p w14:paraId="38EF4528"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р/с 40702810776020101432</w:t>
            </w:r>
          </w:p>
          <w:p w14:paraId="4E3CF489"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в филиале № 8603 Якутское отделение</w:t>
            </w:r>
          </w:p>
          <w:p w14:paraId="137DFFEB"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ПАО «СБЕРБАНК РОССИИ»</w:t>
            </w:r>
          </w:p>
          <w:p w14:paraId="63CF8D2C" w14:textId="77777777" w:rsidR="002C63D0" w:rsidRPr="001B2F9D" w:rsidRDefault="002C63D0" w:rsidP="002C63D0">
            <w:pPr>
              <w:autoSpaceDE w:val="0"/>
              <w:snapToGrid w:val="0"/>
              <w:spacing w:line="240" w:lineRule="auto"/>
              <w:ind w:firstLine="0"/>
              <w:rPr>
                <w:bCs/>
                <w:sz w:val="24"/>
                <w:szCs w:val="24"/>
              </w:rPr>
            </w:pPr>
            <w:r w:rsidRPr="001B2F9D">
              <w:rPr>
                <w:bCs/>
                <w:sz w:val="24"/>
                <w:szCs w:val="24"/>
              </w:rPr>
              <w:t>г. Якутск</w:t>
            </w:r>
          </w:p>
          <w:p w14:paraId="2C67B0AB"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к/с 30101810400000000609</w:t>
            </w:r>
          </w:p>
          <w:p w14:paraId="20F1683D"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БИК 049805609</w:t>
            </w:r>
          </w:p>
          <w:p w14:paraId="6838B703" w14:textId="77777777" w:rsidR="002C63D0" w:rsidRPr="001B2F9D" w:rsidRDefault="002C63D0" w:rsidP="002C63D0">
            <w:pPr>
              <w:autoSpaceDE w:val="0"/>
              <w:snapToGrid w:val="0"/>
              <w:spacing w:line="240" w:lineRule="auto"/>
              <w:ind w:hanging="4"/>
              <w:rPr>
                <w:bCs/>
                <w:sz w:val="24"/>
                <w:szCs w:val="24"/>
                <w:u w:val="single"/>
              </w:rPr>
            </w:pPr>
            <w:r w:rsidRPr="001B2F9D">
              <w:rPr>
                <w:bCs/>
                <w:sz w:val="24"/>
                <w:szCs w:val="24"/>
              </w:rPr>
              <w:t xml:space="preserve">Эл. почта: </w:t>
            </w:r>
            <w:hyperlink r:id="rId13" w:history="1">
              <w:r w:rsidRPr="001B2F9D">
                <w:rPr>
                  <w:bCs/>
                  <w:sz w:val="24"/>
                  <w:szCs w:val="24"/>
                  <w:u w:val="single"/>
                  <w:lang w:val="en-US"/>
                </w:rPr>
                <w:t>oil</w:t>
              </w:r>
              <w:r w:rsidRPr="001B2F9D">
                <w:rPr>
                  <w:bCs/>
                  <w:sz w:val="24"/>
                  <w:szCs w:val="24"/>
                  <w:u w:val="single"/>
                </w:rPr>
                <w:t>@</w:t>
              </w:r>
              <w:r w:rsidRPr="001B2F9D">
                <w:rPr>
                  <w:bCs/>
                  <w:sz w:val="24"/>
                  <w:szCs w:val="24"/>
                  <w:u w:val="single"/>
                  <w:lang w:val="en-US"/>
                </w:rPr>
                <w:t>ynp</w:t>
              </w:r>
              <w:r w:rsidRPr="001B2F9D">
                <w:rPr>
                  <w:bCs/>
                  <w:sz w:val="24"/>
                  <w:szCs w:val="24"/>
                  <w:u w:val="single"/>
                </w:rPr>
                <w:t>.</w:t>
              </w:r>
              <w:r w:rsidRPr="001B2F9D">
                <w:rPr>
                  <w:bCs/>
                  <w:sz w:val="24"/>
                  <w:szCs w:val="24"/>
                  <w:u w:val="single"/>
                  <w:lang w:val="en-US"/>
                </w:rPr>
                <w:t>ru</w:t>
              </w:r>
            </w:hyperlink>
          </w:p>
          <w:p w14:paraId="62D1D989" w14:textId="77777777" w:rsidR="002C63D0" w:rsidRPr="001B2F9D" w:rsidRDefault="002C63D0" w:rsidP="002C63D0">
            <w:pPr>
              <w:autoSpaceDE w:val="0"/>
              <w:snapToGrid w:val="0"/>
              <w:spacing w:line="240" w:lineRule="auto"/>
              <w:ind w:hanging="4"/>
              <w:rPr>
                <w:b/>
                <w:bCs/>
                <w:sz w:val="24"/>
                <w:szCs w:val="24"/>
              </w:rPr>
            </w:pPr>
          </w:p>
          <w:p w14:paraId="279348BE"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Генеральный директор</w:t>
            </w:r>
          </w:p>
          <w:p w14:paraId="585A710C" w14:textId="77777777" w:rsidR="002C63D0" w:rsidRPr="001B2F9D" w:rsidRDefault="002C63D0" w:rsidP="002C63D0">
            <w:pPr>
              <w:autoSpaceDE w:val="0"/>
              <w:snapToGrid w:val="0"/>
              <w:spacing w:line="240" w:lineRule="auto"/>
              <w:ind w:firstLine="0"/>
              <w:rPr>
                <w:bCs/>
                <w:sz w:val="24"/>
                <w:szCs w:val="24"/>
              </w:rPr>
            </w:pPr>
          </w:p>
          <w:p w14:paraId="20AFB2E7" w14:textId="77777777" w:rsidR="002C63D0" w:rsidRPr="001B2F9D" w:rsidRDefault="002C63D0" w:rsidP="002C63D0">
            <w:pPr>
              <w:autoSpaceDE w:val="0"/>
              <w:snapToGrid w:val="0"/>
              <w:spacing w:line="240" w:lineRule="auto"/>
              <w:ind w:firstLine="0"/>
              <w:rPr>
                <w:b/>
                <w:bCs/>
                <w:sz w:val="24"/>
                <w:szCs w:val="24"/>
              </w:rPr>
            </w:pPr>
            <w:r w:rsidRPr="001B2F9D">
              <w:rPr>
                <w:b/>
                <w:bCs/>
                <w:sz w:val="24"/>
                <w:szCs w:val="24"/>
              </w:rPr>
              <w:t>__________________ В.Н. Лебедев</w:t>
            </w:r>
          </w:p>
          <w:p w14:paraId="0F6EFDB8" w14:textId="77777777" w:rsidR="002C63D0" w:rsidRPr="001B2F9D" w:rsidRDefault="002C63D0" w:rsidP="002C63D0">
            <w:pPr>
              <w:autoSpaceDE w:val="0"/>
              <w:snapToGrid w:val="0"/>
              <w:spacing w:line="240" w:lineRule="auto"/>
              <w:ind w:firstLine="0"/>
              <w:rPr>
                <w:b/>
                <w:bCs/>
                <w:sz w:val="24"/>
                <w:szCs w:val="24"/>
              </w:rPr>
            </w:pPr>
            <w:r w:rsidRPr="001B2F9D">
              <w:rPr>
                <w:b/>
                <w:bCs/>
                <w:sz w:val="24"/>
                <w:szCs w:val="24"/>
              </w:rPr>
              <w:t>М.П.</w:t>
            </w:r>
          </w:p>
          <w:p w14:paraId="30083F5B"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«_____» ________________ 202__</w:t>
            </w:r>
          </w:p>
        </w:tc>
        <w:tc>
          <w:tcPr>
            <w:tcW w:w="360" w:type="dxa"/>
          </w:tcPr>
          <w:p w14:paraId="477352C9" w14:textId="77777777" w:rsidR="002C63D0" w:rsidRPr="001B2F9D" w:rsidRDefault="002C63D0" w:rsidP="002C63D0">
            <w:pPr>
              <w:keepNext/>
              <w:autoSpaceDE w:val="0"/>
              <w:snapToGrid w:val="0"/>
              <w:spacing w:line="240" w:lineRule="auto"/>
              <w:ind w:firstLine="0"/>
              <w:rPr>
                <w:b/>
                <w:bCs/>
                <w:sz w:val="24"/>
                <w:szCs w:val="24"/>
              </w:rPr>
            </w:pPr>
          </w:p>
        </w:tc>
        <w:tc>
          <w:tcPr>
            <w:tcW w:w="9699" w:type="dxa"/>
          </w:tcPr>
          <w:p w14:paraId="2E3BC2DC"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Поставщик:</w:t>
            </w:r>
          </w:p>
          <w:p w14:paraId="45AF4398" w14:textId="77777777" w:rsidR="002C63D0" w:rsidRPr="001B2F9D" w:rsidRDefault="002C63D0" w:rsidP="002C63D0">
            <w:pPr>
              <w:keepNext/>
              <w:autoSpaceDE w:val="0"/>
              <w:snapToGrid w:val="0"/>
              <w:spacing w:line="240" w:lineRule="auto"/>
              <w:ind w:firstLine="0"/>
              <w:contextualSpacing/>
              <w:rPr>
                <w:bCs/>
                <w:sz w:val="24"/>
                <w:szCs w:val="24"/>
              </w:rPr>
            </w:pPr>
          </w:p>
          <w:p w14:paraId="6FC0F79B" w14:textId="77777777" w:rsidR="002C63D0" w:rsidRPr="001B2F9D" w:rsidRDefault="002C63D0" w:rsidP="002C63D0">
            <w:pPr>
              <w:keepNext/>
              <w:autoSpaceDE w:val="0"/>
              <w:snapToGrid w:val="0"/>
              <w:spacing w:line="240" w:lineRule="auto"/>
              <w:ind w:firstLine="0"/>
              <w:contextualSpacing/>
              <w:rPr>
                <w:bCs/>
                <w:sz w:val="24"/>
                <w:szCs w:val="24"/>
              </w:rPr>
            </w:pPr>
          </w:p>
          <w:p w14:paraId="58E7E9E5" w14:textId="77777777" w:rsidR="002C63D0" w:rsidRPr="001B2F9D" w:rsidRDefault="002C63D0" w:rsidP="002C63D0">
            <w:pPr>
              <w:keepNext/>
              <w:autoSpaceDE w:val="0"/>
              <w:snapToGrid w:val="0"/>
              <w:spacing w:line="240" w:lineRule="auto"/>
              <w:ind w:firstLine="0"/>
              <w:contextualSpacing/>
              <w:rPr>
                <w:bCs/>
                <w:sz w:val="24"/>
                <w:szCs w:val="24"/>
              </w:rPr>
            </w:pPr>
          </w:p>
          <w:p w14:paraId="5404E84E" w14:textId="77777777" w:rsidR="002C63D0" w:rsidRPr="001B2F9D" w:rsidRDefault="002C63D0" w:rsidP="002C63D0">
            <w:pPr>
              <w:keepNext/>
              <w:autoSpaceDE w:val="0"/>
              <w:snapToGrid w:val="0"/>
              <w:spacing w:line="240" w:lineRule="auto"/>
              <w:ind w:firstLine="0"/>
              <w:contextualSpacing/>
              <w:rPr>
                <w:bCs/>
                <w:sz w:val="24"/>
                <w:szCs w:val="24"/>
              </w:rPr>
            </w:pPr>
          </w:p>
          <w:p w14:paraId="5B50EAAD" w14:textId="77777777" w:rsidR="002C63D0" w:rsidRPr="001B2F9D" w:rsidRDefault="002C63D0" w:rsidP="002C63D0">
            <w:pPr>
              <w:keepNext/>
              <w:autoSpaceDE w:val="0"/>
              <w:snapToGrid w:val="0"/>
              <w:spacing w:line="240" w:lineRule="auto"/>
              <w:ind w:firstLine="0"/>
              <w:contextualSpacing/>
              <w:rPr>
                <w:bCs/>
                <w:sz w:val="24"/>
                <w:szCs w:val="24"/>
              </w:rPr>
            </w:pPr>
          </w:p>
          <w:p w14:paraId="4A47CFBB" w14:textId="77777777" w:rsidR="002C63D0" w:rsidRPr="001B2F9D" w:rsidRDefault="002C63D0" w:rsidP="002C63D0">
            <w:pPr>
              <w:keepNext/>
              <w:autoSpaceDE w:val="0"/>
              <w:snapToGrid w:val="0"/>
              <w:spacing w:line="240" w:lineRule="auto"/>
              <w:ind w:firstLine="0"/>
              <w:contextualSpacing/>
              <w:rPr>
                <w:b/>
                <w:bCs/>
                <w:sz w:val="24"/>
                <w:szCs w:val="24"/>
              </w:rPr>
            </w:pPr>
          </w:p>
          <w:p w14:paraId="3FF90D74" w14:textId="77777777" w:rsidR="002C63D0" w:rsidRPr="001B2F9D" w:rsidRDefault="002C63D0" w:rsidP="002C63D0">
            <w:pPr>
              <w:spacing w:after="200" w:line="276" w:lineRule="auto"/>
              <w:ind w:firstLine="0"/>
              <w:contextualSpacing/>
              <w:jc w:val="left"/>
              <w:rPr>
                <w:sz w:val="24"/>
                <w:szCs w:val="24"/>
              </w:rPr>
            </w:pPr>
          </w:p>
          <w:p w14:paraId="5085F0C8" w14:textId="77777777" w:rsidR="002C63D0" w:rsidRPr="001B2F9D" w:rsidRDefault="002C63D0" w:rsidP="002C63D0">
            <w:pPr>
              <w:spacing w:after="200" w:line="276" w:lineRule="auto"/>
              <w:ind w:firstLine="0"/>
              <w:contextualSpacing/>
              <w:jc w:val="left"/>
              <w:rPr>
                <w:sz w:val="24"/>
                <w:szCs w:val="24"/>
              </w:rPr>
            </w:pPr>
          </w:p>
          <w:p w14:paraId="3D731A19" w14:textId="77777777" w:rsidR="002C63D0" w:rsidRPr="001B2F9D" w:rsidRDefault="002C63D0" w:rsidP="002C63D0">
            <w:pPr>
              <w:spacing w:after="200" w:line="276" w:lineRule="auto"/>
              <w:ind w:firstLine="0"/>
              <w:contextualSpacing/>
              <w:jc w:val="left"/>
              <w:rPr>
                <w:sz w:val="24"/>
                <w:szCs w:val="24"/>
              </w:rPr>
            </w:pPr>
          </w:p>
          <w:p w14:paraId="03BD0B13" w14:textId="77777777" w:rsidR="002C63D0" w:rsidRPr="001B2F9D" w:rsidRDefault="002C63D0" w:rsidP="002C63D0">
            <w:pPr>
              <w:spacing w:after="200" w:line="276" w:lineRule="auto"/>
              <w:ind w:firstLine="0"/>
              <w:contextualSpacing/>
              <w:jc w:val="left"/>
              <w:rPr>
                <w:sz w:val="24"/>
                <w:szCs w:val="24"/>
              </w:rPr>
            </w:pPr>
          </w:p>
          <w:p w14:paraId="065E9127" w14:textId="77777777" w:rsidR="002C63D0" w:rsidRPr="001B2F9D" w:rsidRDefault="002C63D0" w:rsidP="002C63D0">
            <w:pPr>
              <w:spacing w:after="200" w:line="276" w:lineRule="auto"/>
              <w:ind w:firstLine="0"/>
              <w:contextualSpacing/>
              <w:jc w:val="left"/>
              <w:rPr>
                <w:sz w:val="24"/>
                <w:szCs w:val="24"/>
              </w:rPr>
            </w:pPr>
          </w:p>
          <w:p w14:paraId="74F32FF3" w14:textId="77777777" w:rsidR="002C63D0" w:rsidRPr="001B2F9D" w:rsidRDefault="002C63D0" w:rsidP="002C63D0">
            <w:pPr>
              <w:spacing w:after="200" w:line="276" w:lineRule="auto"/>
              <w:ind w:firstLine="0"/>
              <w:contextualSpacing/>
              <w:jc w:val="left"/>
              <w:rPr>
                <w:sz w:val="24"/>
                <w:szCs w:val="24"/>
              </w:rPr>
            </w:pPr>
          </w:p>
          <w:p w14:paraId="3083729E" w14:textId="77777777" w:rsidR="002C63D0" w:rsidRPr="001B2F9D" w:rsidRDefault="002C63D0" w:rsidP="002C63D0">
            <w:pPr>
              <w:autoSpaceDE w:val="0"/>
              <w:snapToGrid w:val="0"/>
              <w:spacing w:line="240" w:lineRule="auto"/>
              <w:ind w:hanging="4"/>
              <w:contextualSpacing/>
              <w:rPr>
                <w:b/>
                <w:bCs/>
                <w:sz w:val="24"/>
                <w:szCs w:val="24"/>
              </w:rPr>
            </w:pPr>
            <w:r w:rsidRPr="001B2F9D">
              <w:rPr>
                <w:b/>
                <w:bCs/>
                <w:sz w:val="24"/>
                <w:szCs w:val="24"/>
              </w:rPr>
              <w:t>Генеральный директор</w:t>
            </w:r>
          </w:p>
          <w:p w14:paraId="3DD0DC42" w14:textId="77777777" w:rsidR="002C63D0" w:rsidRPr="001B2F9D" w:rsidRDefault="002C63D0" w:rsidP="002C63D0">
            <w:pPr>
              <w:spacing w:after="200" w:line="276" w:lineRule="auto"/>
              <w:ind w:firstLine="0"/>
              <w:contextualSpacing/>
              <w:jc w:val="left"/>
              <w:rPr>
                <w:sz w:val="24"/>
                <w:szCs w:val="24"/>
              </w:rPr>
            </w:pPr>
          </w:p>
          <w:p w14:paraId="109EA70C"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 xml:space="preserve">__________________ /________/ </w:t>
            </w:r>
          </w:p>
          <w:p w14:paraId="317B2D62"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М.П.</w:t>
            </w:r>
          </w:p>
          <w:p w14:paraId="5D88E104"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 xml:space="preserve"> «______» ____________________ 202__</w:t>
            </w:r>
          </w:p>
          <w:p w14:paraId="672D3D2E" w14:textId="77777777" w:rsidR="002C63D0" w:rsidRPr="001B2F9D" w:rsidRDefault="002C63D0" w:rsidP="002C63D0">
            <w:pPr>
              <w:tabs>
                <w:tab w:val="left" w:pos="465"/>
              </w:tabs>
              <w:spacing w:after="200" w:line="276" w:lineRule="auto"/>
              <w:ind w:firstLine="0"/>
              <w:jc w:val="left"/>
              <w:rPr>
                <w:sz w:val="24"/>
                <w:szCs w:val="24"/>
              </w:rPr>
            </w:pPr>
          </w:p>
        </w:tc>
      </w:tr>
    </w:tbl>
    <w:p w14:paraId="4B3AFBF4" w14:textId="77777777" w:rsidR="002C63D0" w:rsidRPr="001B2F9D" w:rsidRDefault="002C63D0" w:rsidP="002C63D0">
      <w:pPr>
        <w:autoSpaceDE w:val="0"/>
        <w:spacing w:after="200" w:line="240" w:lineRule="auto"/>
        <w:ind w:firstLine="0"/>
        <w:jc w:val="left"/>
        <w:rPr>
          <w:rFonts w:eastAsia="Calibri"/>
          <w:sz w:val="24"/>
          <w:szCs w:val="24"/>
          <w:lang w:eastAsia="en-US"/>
        </w:rPr>
      </w:pPr>
    </w:p>
    <w:p w14:paraId="30E0A7F1" w14:textId="77777777" w:rsidR="002C63D0" w:rsidRPr="001B2F9D" w:rsidRDefault="002C63D0" w:rsidP="002C63D0">
      <w:pPr>
        <w:spacing w:line="240" w:lineRule="auto"/>
        <w:ind w:firstLine="0"/>
        <w:jc w:val="left"/>
        <w:rPr>
          <w:rFonts w:eastAsia="Calibri"/>
          <w:sz w:val="24"/>
          <w:szCs w:val="24"/>
          <w:lang w:eastAsia="en-US"/>
        </w:rPr>
      </w:pPr>
      <w:r w:rsidRPr="001B2F9D">
        <w:rPr>
          <w:rFonts w:eastAsia="Calibri"/>
          <w:sz w:val="24"/>
          <w:szCs w:val="24"/>
          <w:lang w:eastAsia="en-US"/>
        </w:rPr>
        <w:br w:type="page"/>
      </w:r>
    </w:p>
    <w:p w14:paraId="35979C66" w14:textId="77777777" w:rsidR="002C63D0" w:rsidRPr="001B2F9D" w:rsidRDefault="002C63D0" w:rsidP="002C63D0">
      <w:pPr>
        <w:autoSpaceDE w:val="0"/>
        <w:spacing w:after="200" w:line="240" w:lineRule="auto"/>
        <w:ind w:firstLine="0"/>
        <w:jc w:val="right"/>
        <w:rPr>
          <w:rFonts w:eastAsia="Calibri"/>
          <w:sz w:val="24"/>
          <w:szCs w:val="24"/>
          <w:lang w:eastAsia="en-US"/>
        </w:rPr>
      </w:pPr>
      <w:r w:rsidRPr="001B2F9D">
        <w:rPr>
          <w:rFonts w:eastAsia="Calibri"/>
          <w:sz w:val="24"/>
          <w:szCs w:val="24"/>
          <w:lang w:eastAsia="en-US"/>
        </w:rPr>
        <w:lastRenderedPageBreak/>
        <w:t>Приложение №1</w:t>
      </w:r>
    </w:p>
    <w:p w14:paraId="1457B259" w14:textId="77777777" w:rsidR="002C63D0" w:rsidRPr="001B2F9D" w:rsidRDefault="002C63D0" w:rsidP="002C63D0">
      <w:pPr>
        <w:spacing w:after="200" w:line="240" w:lineRule="auto"/>
        <w:ind w:left="-540" w:firstLine="0"/>
        <w:jc w:val="right"/>
        <w:rPr>
          <w:rFonts w:eastAsia="Calibri"/>
          <w:sz w:val="24"/>
          <w:szCs w:val="24"/>
          <w:lang w:eastAsia="en-US"/>
        </w:rPr>
      </w:pPr>
      <w:r w:rsidRPr="001B2F9D">
        <w:rPr>
          <w:rFonts w:eastAsia="Calibri"/>
          <w:sz w:val="24"/>
          <w:szCs w:val="24"/>
          <w:lang w:eastAsia="en-US"/>
        </w:rPr>
        <w:t xml:space="preserve">к договору поставки </w:t>
      </w:r>
    </w:p>
    <w:p w14:paraId="0361CA24" w14:textId="77777777" w:rsidR="002C63D0" w:rsidRPr="001B2F9D" w:rsidRDefault="002C63D0" w:rsidP="002C63D0">
      <w:pPr>
        <w:spacing w:after="200" w:line="240" w:lineRule="auto"/>
        <w:ind w:left="-540" w:firstLine="0"/>
        <w:jc w:val="right"/>
        <w:rPr>
          <w:rFonts w:eastAsia="Calibri"/>
          <w:sz w:val="24"/>
          <w:szCs w:val="24"/>
          <w:lang w:eastAsia="en-US"/>
        </w:rPr>
      </w:pPr>
      <w:r w:rsidRPr="001B2F9D">
        <w:rPr>
          <w:rFonts w:eastAsia="Calibri"/>
          <w:sz w:val="24"/>
          <w:szCs w:val="24"/>
          <w:lang w:eastAsia="en-US"/>
        </w:rPr>
        <w:t>№СНГС-________________ от «___» __________ 202__ года</w:t>
      </w:r>
    </w:p>
    <w:p w14:paraId="59947755" w14:textId="77777777" w:rsidR="002C63D0" w:rsidRPr="001B2F9D" w:rsidRDefault="002C63D0" w:rsidP="002C63D0">
      <w:pPr>
        <w:spacing w:after="200" w:line="240" w:lineRule="auto"/>
        <w:ind w:left="-540" w:firstLine="0"/>
        <w:jc w:val="right"/>
        <w:rPr>
          <w:rFonts w:eastAsia="Calibri"/>
          <w:sz w:val="24"/>
          <w:szCs w:val="24"/>
          <w:lang w:eastAsia="en-US"/>
        </w:rPr>
      </w:pPr>
    </w:p>
    <w:p w14:paraId="2FB2D0D2"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sz w:val="24"/>
          <w:szCs w:val="24"/>
          <w:lang w:eastAsia="en-US"/>
        </w:rPr>
      </w:pPr>
      <w:r w:rsidRPr="001B2F9D">
        <w:rPr>
          <w:rFonts w:eastAsia="Calibri"/>
          <w:b/>
          <w:sz w:val="24"/>
          <w:szCs w:val="24"/>
          <w:lang w:eastAsia="en-US"/>
        </w:rPr>
        <w:t>СПЕЦИФИКАЦИЯ</w:t>
      </w:r>
    </w:p>
    <w:p w14:paraId="7A01D310"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1B2F9D">
        <w:rPr>
          <w:rFonts w:eastAsia="Calibri"/>
          <w:b/>
          <w:sz w:val="24"/>
          <w:szCs w:val="24"/>
          <w:lang w:eastAsia="en-US"/>
        </w:rPr>
        <w:t xml:space="preserve">к </w:t>
      </w:r>
      <w:r w:rsidRPr="001B2F9D">
        <w:rPr>
          <w:rFonts w:eastAsia="Calibri"/>
          <w:b/>
          <w:bCs/>
          <w:sz w:val="24"/>
          <w:szCs w:val="24"/>
          <w:lang w:eastAsia="en-US"/>
        </w:rPr>
        <w:t>Договору поставки</w:t>
      </w:r>
    </w:p>
    <w:p w14:paraId="330B17A8" w14:textId="77777777" w:rsidR="002C63D0" w:rsidRPr="001B2F9D" w:rsidRDefault="002C63D0" w:rsidP="002C63D0">
      <w:pPr>
        <w:numPr>
          <w:ilvl w:val="0"/>
          <w:numId w:val="36"/>
        </w:numPr>
        <w:tabs>
          <w:tab w:val="left" w:pos="993"/>
        </w:tabs>
        <w:suppressAutoHyphens/>
        <w:spacing w:after="200" w:line="240" w:lineRule="auto"/>
        <w:jc w:val="left"/>
        <w:rPr>
          <w:rFonts w:eastAsia="Calibri"/>
          <w:sz w:val="24"/>
          <w:szCs w:val="24"/>
          <w:lang w:eastAsia="en-US"/>
        </w:rPr>
      </w:pPr>
      <w:r w:rsidRPr="001B2F9D">
        <w:rPr>
          <w:rFonts w:eastAsia="Calibri"/>
          <w:sz w:val="24"/>
          <w:szCs w:val="24"/>
          <w:lang w:eastAsia="en-US"/>
        </w:rPr>
        <w:t>Поставщик обязуется поставить, собрать и установить Товар, а Заказчик принять и оплатить его в соответствии с настоящей спецификацией:</w:t>
      </w:r>
    </w:p>
    <w:p w14:paraId="4B9751D6" w14:textId="77777777" w:rsidR="002C63D0" w:rsidRPr="001B2F9D" w:rsidRDefault="002C63D0" w:rsidP="002C63D0">
      <w:pPr>
        <w:numPr>
          <w:ilvl w:val="0"/>
          <w:numId w:val="36"/>
        </w:numPr>
        <w:tabs>
          <w:tab w:val="left" w:pos="993"/>
        </w:tabs>
        <w:suppressAutoHyphens/>
        <w:spacing w:after="200" w:line="240" w:lineRule="auto"/>
        <w:jc w:val="left"/>
        <w:rPr>
          <w:rFonts w:eastAsia="Calibri"/>
          <w:sz w:val="24"/>
          <w:szCs w:val="24"/>
          <w:lang w:eastAsia="en-US"/>
        </w:rPr>
      </w:pPr>
    </w:p>
    <w:tbl>
      <w:tblPr>
        <w:tblpPr w:leftFromText="180" w:rightFromText="180" w:vertAnchor="page" w:horzAnchor="margin" w:tblpY="4671"/>
        <w:tblW w:w="10060" w:type="dxa"/>
        <w:tblLayout w:type="fixed"/>
        <w:tblLook w:val="04A0" w:firstRow="1" w:lastRow="0" w:firstColumn="1" w:lastColumn="0" w:noHBand="0" w:noVBand="1"/>
      </w:tblPr>
      <w:tblGrid>
        <w:gridCol w:w="525"/>
        <w:gridCol w:w="2446"/>
        <w:gridCol w:w="992"/>
        <w:gridCol w:w="709"/>
        <w:gridCol w:w="7"/>
        <w:gridCol w:w="1127"/>
        <w:gridCol w:w="1845"/>
        <w:gridCol w:w="2409"/>
      </w:tblGrid>
      <w:tr w:rsidR="001B2F9D" w:rsidRPr="001B2F9D" w14:paraId="5FFEB123" w14:textId="77777777" w:rsidTr="00BB0375">
        <w:trPr>
          <w:trHeight w:val="296"/>
        </w:trPr>
        <w:tc>
          <w:tcPr>
            <w:tcW w:w="525" w:type="dxa"/>
            <w:tcBorders>
              <w:top w:val="single" w:sz="4" w:space="0" w:color="auto"/>
              <w:left w:val="single" w:sz="4" w:space="0" w:color="auto"/>
              <w:bottom w:val="single" w:sz="4" w:space="0" w:color="auto"/>
              <w:right w:val="single" w:sz="4" w:space="0" w:color="auto"/>
            </w:tcBorders>
            <w:vAlign w:val="center"/>
            <w:hideMark/>
          </w:tcPr>
          <w:p w14:paraId="072B555D" w14:textId="77777777" w:rsidR="002C63D0" w:rsidRPr="001B2F9D" w:rsidRDefault="002C63D0" w:rsidP="002C63D0">
            <w:pPr>
              <w:spacing w:line="240" w:lineRule="auto"/>
              <w:ind w:firstLine="0"/>
              <w:jc w:val="left"/>
              <w:rPr>
                <w:rFonts w:eastAsia="Calibri"/>
                <w:b/>
                <w:sz w:val="22"/>
                <w:szCs w:val="24"/>
                <w:lang w:eastAsia="en-US"/>
              </w:rPr>
            </w:pPr>
            <w:r w:rsidRPr="001B2F9D">
              <w:rPr>
                <w:rFonts w:eastAsia="Calibri"/>
                <w:b/>
                <w:sz w:val="22"/>
                <w:szCs w:val="24"/>
                <w:lang w:eastAsia="en-US"/>
              </w:rPr>
              <w:t>№ п/п</w:t>
            </w:r>
          </w:p>
        </w:tc>
        <w:tc>
          <w:tcPr>
            <w:tcW w:w="2447" w:type="dxa"/>
            <w:tcBorders>
              <w:top w:val="single" w:sz="4" w:space="0" w:color="auto"/>
              <w:left w:val="nil"/>
              <w:bottom w:val="single" w:sz="4" w:space="0" w:color="auto"/>
              <w:right w:val="single" w:sz="4" w:space="0" w:color="auto"/>
            </w:tcBorders>
            <w:noWrap/>
            <w:vAlign w:val="center"/>
            <w:hideMark/>
          </w:tcPr>
          <w:p w14:paraId="2476835D"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Наименование</w:t>
            </w:r>
          </w:p>
        </w:tc>
        <w:tc>
          <w:tcPr>
            <w:tcW w:w="992" w:type="dxa"/>
            <w:tcBorders>
              <w:top w:val="single" w:sz="4" w:space="0" w:color="auto"/>
              <w:left w:val="nil"/>
              <w:bottom w:val="single" w:sz="4" w:space="0" w:color="auto"/>
              <w:right w:val="single" w:sz="4" w:space="0" w:color="auto"/>
            </w:tcBorders>
            <w:vAlign w:val="center"/>
          </w:tcPr>
          <w:p w14:paraId="719A5190"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Тип, марка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37E5CB"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Ед. изм.</w:t>
            </w:r>
          </w:p>
        </w:tc>
        <w:tc>
          <w:tcPr>
            <w:tcW w:w="1134" w:type="dxa"/>
            <w:gridSpan w:val="2"/>
            <w:tcBorders>
              <w:top w:val="single" w:sz="4" w:space="0" w:color="auto"/>
              <w:left w:val="nil"/>
              <w:bottom w:val="single" w:sz="4" w:space="0" w:color="auto"/>
              <w:right w:val="single" w:sz="4" w:space="0" w:color="auto"/>
            </w:tcBorders>
            <w:noWrap/>
            <w:vAlign w:val="center"/>
            <w:hideMark/>
          </w:tcPr>
          <w:p w14:paraId="2377668D"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Количество</w:t>
            </w:r>
          </w:p>
        </w:tc>
        <w:tc>
          <w:tcPr>
            <w:tcW w:w="1843" w:type="dxa"/>
            <w:tcBorders>
              <w:top w:val="single" w:sz="4" w:space="0" w:color="auto"/>
              <w:left w:val="nil"/>
              <w:bottom w:val="single" w:sz="4" w:space="0" w:color="auto"/>
              <w:right w:val="single" w:sz="4" w:space="0" w:color="auto"/>
            </w:tcBorders>
            <w:vAlign w:val="center"/>
          </w:tcPr>
          <w:p w14:paraId="36A605D7"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0"/>
                <w:shd w:val="clear" w:color="auto" w:fill="FFFFFF"/>
                <w:lang w:eastAsia="en-US"/>
              </w:rPr>
              <w:t>Стоимость одного комплекта с/без НДС, руб.</w:t>
            </w:r>
          </w:p>
        </w:tc>
        <w:tc>
          <w:tcPr>
            <w:tcW w:w="2410" w:type="dxa"/>
            <w:tcBorders>
              <w:top w:val="single" w:sz="4" w:space="0" w:color="auto"/>
              <w:left w:val="nil"/>
              <w:bottom w:val="single" w:sz="4" w:space="0" w:color="auto"/>
              <w:right w:val="single" w:sz="4" w:space="0" w:color="auto"/>
            </w:tcBorders>
            <w:vAlign w:val="center"/>
          </w:tcPr>
          <w:p w14:paraId="1A3AE20C" w14:textId="77777777" w:rsidR="002C63D0" w:rsidRPr="001B2F9D" w:rsidRDefault="002C63D0" w:rsidP="002C63D0">
            <w:pPr>
              <w:spacing w:line="240" w:lineRule="auto"/>
              <w:ind w:firstLine="0"/>
              <w:jc w:val="center"/>
              <w:rPr>
                <w:rFonts w:eastAsia="Calibri"/>
                <w:b/>
                <w:sz w:val="20"/>
                <w:szCs w:val="20"/>
                <w:shd w:val="clear" w:color="auto" w:fill="FFFFFF"/>
                <w:lang w:eastAsia="en-US"/>
              </w:rPr>
            </w:pPr>
            <w:r w:rsidRPr="001B2F9D">
              <w:rPr>
                <w:rFonts w:eastAsia="Calibri"/>
                <w:b/>
                <w:sz w:val="22"/>
                <w:szCs w:val="24"/>
                <w:lang w:eastAsia="en-US"/>
              </w:rPr>
              <w:t>Сумма с/без НДС, руб.</w:t>
            </w:r>
          </w:p>
        </w:tc>
      </w:tr>
      <w:tr w:rsidR="001B2F9D" w:rsidRPr="001B2F9D" w14:paraId="23CFDF8B" w14:textId="77777777" w:rsidTr="00BB0375">
        <w:trPr>
          <w:trHeight w:val="707"/>
        </w:trPr>
        <w:tc>
          <w:tcPr>
            <w:tcW w:w="525" w:type="dxa"/>
            <w:tcBorders>
              <w:top w:val="single" w:sz="4" w:space="0" w:color="auto"/>
              <w:left w:val="single" w:sz="4" w:space="0" w:color="auto"/>
              <w:bottom w:val="single" w:sz="4" w:space="0" w:color="auto"/>
              <w:right w:val="single" w:sz="4" w:space="0" w:color="auto"/>
            </w:tcBorders>
            <w:vAlign w:val="center"/>
          </w:tcPr>
          <w:p w14:paraId="48DE7032" w14:textId="77777777" w:rsidR="002C63D0" w:rsidRPr="001B2F9D" w:rsidRDefault="002C63D0" w:rsidP="002C63D0">
            <w:pPr>
              <w:spacing w:line="240" w:lineRule="auto"/>
              <w:ind w:firstLine="0"/>
              <w:jc w:val="left"/>
              <w:rPr>
                <w:rFonts w:eastAsia="Calibri"/>
                <w:sz w:val="22"/>
                <w:szCs w:val="24"/>
                <w:lang w:eastAsia="en-US"/>
              </w:rPr>
            </w:pPr>
            <w:r w:rsidRPr="001B2F9D">
              <w:rPr>
                <w:rFonts w:eastAsia="Calibri"/>
                <w:sz w:val="22"/>
                <w:szCs w:val="24"/>
                <w:lang w:eastAsia="en-US"/>
              </w:rPr>
              <w:t>1</w:t>
            </w:r>
          </w:p>
        </w:tc>
        <w:tc>
          <w:tcPr>
            <w:tcW w:w="2447" w:type="dxa"/>
            <w:tcBorders>
              <w:top w:val="single" w:sz="4" w:space="0" w:color="auto"/>
              <w:left w:val="nil"/>
              <w:bottom w:val="single" w:sz="4" w:space="0" w:color="auto"/>
              <w:right w:val="single" w:sz="4" w:space="0" w:color="auto"/>
            </w:tcBorders>
            <w:noWrap/>
            <w:vAlign w:val="center"/>
          </w:tcPr>
          <w:p w14:paraId="1882F7E5" w14:textId="77777777" w:rsidR="002C63D0" w:rsidRPr="001B2F9D" w:rsidRDefault="002C63D0" w:rsidP="002C63D0">
            <w:pPr>
              <w:spacing w:line="240" w:lineRule="auto"/>
              <w:ind w:firstLine="0"/>
              <w:jc w:val="left"/>
              <w:rPr>
                <w:rFonts w:eastAsia="Calibri"/>
                <w:sz w:val="22"/>
                <w:szCs w:val="24"/>
                <w:lang w:val="en-US" w:eastAsia="en-US"/>
              </w:rPr>
            </w:pPr>
          </w:p>
        </w:tc>
        <w:tc>
          <w:tcPr>
            <w:tcW w:w="992" w:type="dxa"/>
            <w:tcBorders>
              <w:top w:val="single" w:sz="4" w:space="0" w:color="auto"/>
              <w:left w:val="nil"/>
              <w:bottom w:val="single" w:sz="4" w:space="0" w:color="auto"/>
              <w:right w:val="single" w:sz="4" w:space="0" w:color="auto"/>
            </w:tcBorders>
            <w:vAlign w:val="center"/>
          </w:tcPr>
          <w:p w14:paraId="736CDBD6" w14:textId="77777777" w:rsidR="002C63D0" w:rsidRPr="001B2F9D" w:rsidRDefault="002C63D0" w:rsidP="002C63D0">
            <w:pPr>
              <w:spacing w:line="240" w:lineRule="auto"/>
              <w:ind w:firstLine="0"/>
              <w:jc w:val="left"/>
              <w:rPr>
                <w:rFonts w:eastAsia="Calibri"/>
                <w:sz w:val="22"/>
                <w:szCs w:val="24"/>
                <w:lang w:val="en-US" w:eastAsia="en-US"/>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23AA42B" w14:textId="77777777" w:rsidR="002C63D0" w:rsidRPr="001B2F9D" w:rsidRDefault="002C63D0" w:rsidP="002C63D0">
            <w:pPr>
              <w:spacing w:line="240" w:lineRule="auto"/>
              <w:ind w:firstLine="0"/>
              <w:jc w:val="left"/>
              <w:rPr>
                <w:rFonts w:eastAsia="Calibri"/>
                <w:sz w:val="22"/>
                <w:szCs w:val="24"/>
                <w:lang w:eastAsia="en-US"/>
              </w:rPr>
            </w:pPr>
          </w:p>
        </w:tc>
        <w:tc>
          <w:tcPr>
            <w:tcW w:w="1134" w:type="dxa"/>
            <w:gridSpan w:val="2"/>
            <w:tcBorders>
              <w:top w:val="single" w:sz="4" w:space="0" w:color="auto"/>
              <w:left w:val="nil"/>
              <w:bottom w:val="single" w:sz="4" w:space="0" w:color="auto"/>
              <w:right w:val="single" w:sz="4" w:space="0" w:color="auto"/>
            </w:tcBorders>
            <w:noWrap/>
            <w:vAlign w:val="center"/>
          </w:tcPr>
          <w:p w14:paraId="0EB8D02E" w14:textId="77777777" w:rsidR="002C63D0" w:rsidRPr="001B2F9D" w:rsidRDefault="002C63D0" w:rsidP="002C63D0">
            <w:pPr>
              <w:spacing w:line="240" w:lineRule="auto"/>
              <w:ind w:firstLine="0"/>
              <w:jc w:val="center"/>
              <w:rPr>
                <w:rFonts w:eastAsia="Calibri"/>
                <w:sz w:val="22"/>
                <w:szCs w:val="24"/>
                <w:lang w:eastAsia="en-US"/>
              </w:rPr>
            </w:pPr>
          </w:p>
        </w:tc>
        <w:tc>
          <w:tcPr>
            <w:tcW w:w="1843" w:type="dxa"/>
            <w:tcBorders>
              <w:top w:val="single" w:sz="4" w:space="0" w:color="auto"/>
              <w:left w:val="nil"/>
              <w:bottom w:val="single" w:sz="4" w:space="0" w:color="auto"/>
              <w:right w:val="single" w:sz="4" w:space="0" w:color="auto"/>
            </w:tcBorders>
          </w:tcPr>
          <w:p w14:paraId="63171DEB" w14:textId="77777777" w:rsidR="002C63D0" w:rsidRPr="001B2F9D" w:rsidRDefault="002C63D0" w:rsidP="002C63D0">
            <w:pPr>
              <w:spacing w:line="240" w:lineRule="auto"/>
              <w:ind w:firstLine="0"/>
              <w:jc w:val="left"/>
              <w:rPr>
                <w:rFonts w:eastAsia="Calibri"/>
                <w:sz w:val="22"/>
                <w:szCs w:val="24"/>
                <w:lang w:eastAsia="en-US"/>
              </w:rPr>
            </w:pPr>
          </w:p>
        </w:tc>
        <w:tc>
          <w:tcPr>
            <w:tcW w:w="2410" w:type="dxa"/>
            <w:tcBorders>
              <w:top w:val="single" w:sz="4" w:space="0" w:color="auto"/>
              <w:left w:val="nil"/>
              <w:bottom w:val="single" w:sz="4" w:space="0" w:color="auto"/>
              <w:right w:val="single" w:sz="4" w:space="0" w:color="auto"/>
            </w:tcBorders>
          </w:tcPr>
          <w:p w14:paraId="08E3BCD5" w14:textId="77777777" w:rsidR="002C63D0" w:rsidRPr="001B2F9D" w:rsidRDefault="002C63D0" w:rsidP="002C63D0">
            <w:pPr>
              <w:spacing w:line="240" w:lineRule="auto"/>
              <w:ind w:firstLine="0"/>
              <w:jc w:val="left"/>
              <w:rPr>
                <w:rFonts w:eastAsia="Calibri"/>
                <w:sz w:val="22"/>
                <w:szCs w:val="24"/>
                <w:lang w:eastAsia="en-US"/>
              </w:rPr>
            </w:pPr>
          </w:p>
        </w:tc>
      </w:tr>
      <w:tr w:rsidR="001B2F9D" w:rsidRPr="001B2F9D" w14:paraId="2D60A463" w14:textId="77777777" w:rsidTr="00BB0375">
        <w:trPr>
          <w:trHeight w:val="689"/>
        </w:trPr>
        <w:tc>
          <w:tcPr>
            <w:tcW w:w="525" w:type="dxa"/>
            <w:tcBorders>
              <w:top w:val="single" w:sz="4" w:space="0" w:color="auto"/>
              <w:left w:val="single" w:sz="4" w:space="0" w:color="auto"/>
              <w:bottom w:val="single" w:sz="4" w:space="0" w:color="auto"/>
              <w:right w:val="single" w:sz="4" w:space="0" w:color="auto"/>
            </w:tcBorders>
            <w:vAlign w:val="center"/>
          </w:tcPr>
          <w:p w14:paraId="78BF98C1" w14:textId="77777777" w:rsidR="002C63D0" w:rsidRPr="001B2F9D" w:rsidRDefault="002C63D0" w:rsidP="002C63D0">
            <w:pPr>
              <w:spacing w:line="240" w:lineRule="auto"/>
              <w:ind w:firstLine="0"/>
              <w:jc w:val="left"/>
              <w:rPr>
                <w:rFonts w:eastAsia="Calibri"/>
                <w:sz w:val="22"/>
                <w:szCs w:val="24"/>
                <w:lang w:val="en-US" w:eastAsia="en-US"/>
              </w:rPr>
            </w:pPr>
            <w:r w:rsidRPr="001B2F9D">
              <w:rPr>
                <w:rFonts w:eastAsia="Calibri"/>
                <w:sz w:val="22"/>
                <w:szCs w:val="24"/>
                <w:lang w:val="en-US" w:eastAsia="en-US"/>
              </w:rPr>
              <w:t>2</w:t>
            </w:r>
          </w:p>
        </w:tc>
        <w:tc>
          <w:tcPr>
            <w:tcW w:w="2447" w:type="dxa"/>
            <w:tcBorders>
              <w:top w:val="single" w:sz="4" w:space="0" w:color="auto"/>
              <w:left w:val="nil"/>
              <w:bottom w:val="single" w:sz="4" w:space="0" w:color="auto"/>
              <w:right w:val="single" w:sz="4" w:space="0" w:color="auto"/>
            </w:tcBorders>
            <w:noWrap/>
            <w:vAlign w:val="center"/>
          </w:tcPr>
          <w:p w14:paraId="69542C55" w14:textId="77777777" w:rsidR="002C63D0" w:rsidRPr="001B2F9D" w:rsidRDefault="002C63D0" w:rsidP="002C63D0">
            <w:pPr>
              <w:spacing w:line="240" w:lineRule="auto"/>
              <w:ind w:firstLine="0"/>
              <w:jc w:val="left"/>
              <w:rPr>
                <w:rFonts w:eastAsia="Calibri"/>
                <w:sz w:val="22"/>
                <w:szCs w:val="24"/>
                <w:lang w:eastAsia="en-US"/>
              </w:rPr>
            </w:pPr>
          </w:p>
        </w:tc>
        <w:tc>
          <w:tcPr>
            <w:tcW w:w="992" w:type="dxa"/>
            <w:tcBorders>
              <w:top w:val="single" w:sz="4" w:space="0" w:color="auto"/>
              <w:left w:val="nil"/>
              <w:bottom w:val="single" w:sz="4" w:space="0" w:color="auto"/>
              <w:right w:val="single" w:sz="4" w:space="0" w:color="auto"/>
            </w:tcBorders>
            <w:vAlign w:val="center"/>
          </w:tcPr>
          <w:p w14:paraId="5D359B68" w14:textId="77777777" w:rsidR="002C63D0" w:rsidRPr="001B2F9D" w:rsidRDefault="002C63D0" w:rsidP="002C63D0">
            <w:pPr>
              <w:spacing w:line="240" w:lineRule="auto"/>
              <w:ind w:firstLine="0"/>
              <w:jc w:val="left"/>
              <w:rPr>
                <w:rFonts w:eastAsia="Calibri"/>
                <w:sz w:val="22"/>
                <w:szCs w:val="24"/>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C97DF83" w14:textId="77777777" w:rsidR="002C63D0" w:rsidRPr="001B2F9D" w:rsidRDefault="002C63D0" w:rsidP="002C63D0">
            <w:pPr>
              <w:spacing w:line="240" w:lineRule="auto"/>
              <w:ind w:firstLine="0"/>
              <w:jc w:val="left"/>
              <w:rPr>
                <w:rFonts w:eastAsia="Calibri"/>
                <w:sz w:val="22"/>
                <w:szCs w:val="24"/>
                <w:lang w:eastAsia="en-US"/>
              </w:rPr>
            </w:pPr>
          </w:p>
        </w:tc>
        <w:tc>
          <w:tcPr>
            <w:tcW w:w="1134" w:type="dxa"/>
            <w:gridSpan w:val="2"/>
            <w:tcBorders>
              <w:top w:val="single" w:sz="4" w:space="0" w:color="auto"/>
              <w:left w:val="nil"/>
              <w:bottom w:val="single" w:sz="4" w:space="0" w:color="auto"/>
              <w:right w:val="single" w:sz="4" w:space="0" w:color="auto"/>
            </w:tcBorders>
            <w:noWrap/>
            <w:vAlign w:val="center"/>
          </w:tcPr>
          <w:p w14:paraId="196692AA" w14:textId="77777777" w:rsidR="002C63D0" w:rsidRPr="001B2F9D" w:rsidRDefault="002C63D0" w:rsidP="002C63D0">
            <w:pPr>
              <w:spacing w:line="240" w:lineRule="auto"/>
              <w:ind w:firstLine="0"/>
              <w:jc w:val="center"/>
              <w:rPr>
                <w:rFonts w:eastAsia="Calibri"/>
                <w:sz w:val="22"/>
                <w:szCs w:val="24"/>
                <w:lang w:eastAsia="en-US"/>
              </w:rPr>
            </w:pPr>
          </w:p>
        </w:tc>
        <w:tc>
          <w:tcPr>
            <w:tcW w:w="1843" w:type="dxa"/>
            <w:tcBorders>
              <w:top w:val="single" w:sz="4" w:space="0" w:color="auto"/>
              <w:left w:val="nil"/>
              <w:bottom w:val="single" w:sz="4" w:space="0" w:color="auto"/>
              <w:right w:val="single" w:sz="4" w:space="0" w:color="auto"/>
            </w:tcBorders>
          </w:tcPr>
          <w:p w14:paraId="0F1530CB" w14:textId="77777777" w:rsidR="002C63D0" w:rsidRPr="001B2F9D" w:rsidRDefault="002C63D0" w:rsidP="002C63D0">
            <w:pPr>
              <w:spacing w:line="240" w:lineRule="auto"/>
              <w:ind w:firstLine="0"/>
              <w:jc w:val="left"/>
              <w:rPr>
                <w:rFonts w:eastAsia="Calibri"/>
                <w:sz w:val="22"/>
                <w:szCs w:val="24"/>
                <w:lang w:eastAsia="en-US"/>
              </w:rPr>
            </w:pPr>
          </w:p>
        </w:tc>
        <w:tc>
          <w:tcPr>
            <w:tcW w:w="2410" w:type="dxa"/>
            <w:tcBorders>
              <w:top w:val="single" w:sz="4" w:space="0" w:color="auto"/>
              <w:left w:val="nil"/>
              <w:bottom w:val="single" w:sz="4" w:space="0" w:color="auto"/>
              <w:right w:val="single" w:sz="4" w:space="0" w:color="auto"/>
            </w:tcBorders>
          </w:tcPr>
          <w:p w14:paraId="3AFD9597" w14:textId="77777777" w:rsidR="002C63D0" w:rsidRPr="001B2F9D" w:rsidRDefault="002C63D0" w:rsidP="002C63D0">
            <w:pPr>
              <w:spacing w:line="240" w:lineRule="auto"/>
              <w:ind w:firstLine="0"/>
              <w:jc w:val="left"/>
              <w:rPr>
                <w:rFonts w:eastAsia="Calibri"/>
                <w:sz w:val="22"/>
                <w:szCs w:val="24"/>
                <w:lang w:eastAsia="en-US"/>
              </w:rPr>
            </w:pPr>
          </w:p>
        </w:tc>
      </w:tr>
      <w:tr w:rsidR="001B2F9D" w:rsidRPr="001B2F9D" w14:paraId="13BB8BD6" w14:textId="77777777" w:rsidTr="00BB0375">
        <w:trPr>
          <w:trHeight w:val="713"/>
        </w:trPr>
        <w:tc>
          <w:tcPr>
            <w:tcW w:w="4680" w:type="dxa"/>
            <w:gridSpan w:val="5"/>
            <w:tcBorders>
              <w:top w:val="single" w:sz="4" w:space="0" w:color="auto"/>
              <w:left w:val="single" w:sz="4" w:space="0" w:color="auto"/>
              <w:bottom w:val="single" w:sz="4" w:space="0" w:color="auto"/>
              <w:right w:val="single" w:sz="4" w:space="0" w:color="auto"/>
            </w:tcBorders>
            <w:vAlign w:val="center"/>
          </w:tcPr>
          <w:p w14:paraId="6F8F3E55"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ИТОГО:</w:t>
            </w:r>
          </w:p>
        </w:tc>
        <w:tc>
          <w:tcPr>
            <w:tcW w:w="1125" w:type="dxa"/>
            <w:tcBorders>
              <w:top w:val="single" w:sz="4" w:space="0" w:color="auto"/>
              <w:left w:val="single" w:sz="4" w:space="0" w:color="auto"/>
              <w:bottom w:val="single" w:sz="4" w:space="0" w:color="auto"/>
              <w:right w:val="single" w:sz="4" w:space="0" w:color="auto"/>
            </w:tcBorders>
            <w:vAlign w:val="center"/>
          </w:tcPr>
          <w:p w14:paraId="655730F2" w14:textId="77777777" w:rsidR="002C63D0" w:rsidRPr="001B2F9D" w:rsidRDefault="002C63D0" w:rsidP="002C63D0">
            <w:pPr>
              <w:spacing w:line="240" w:lineRule="auto"/>
              <w:ind w:firstLine="0"/>
              <w:jc w:val="center"/>
              <w:rPr>
                <w:rFonts w:eastAsia="Calibri"/>
                <w:b/>
                <w:sz w:val="22"/>
                <w:szCs w:val="24"/>
                <w:lang w:eastAsia="en-US"/>
              </w:rPr>
            </w:pPr>
          </w:p>
        </w:tc>
        <w:tc>
          <w:tcPr>
            <w:tcW w:w="1845" w:type="dxa"/>
            <w:tcBorders>
              <w:top w:val="single" w:sz="4" w:space="0" w:color="auto"/>
              <w:left w:val="single" w:sz="4" w:space="0" w:color="auto"/>
              <w:bottom w:val="single" w:sz="4" w:space="0" w:color="auto"/>
              <w:right w:val="single" w:sz="4" w:space="0" w:color="auto"/>
            </w:tcBorders>
            <w:vAlign w:val="center"/>
          </w:tcPr>
          <w:p w14:paraId="5CFDADAC" w14:textId="77777777" w:rsidR="002C63D0" w:rsidRPr="001B2F9D" w:rsidRDefault="002C63D0" w:rsidP="002C63D0">
            <w:pPr>
              <w:spacing w:line="240" w:lineRule="auto"/>
              <w:ind w:firstLine="0"/>
              <w:jc w:val="center"/>
              <w:rPr>
                <w:rFonts w:eastAsia="Calibri"/>
                <w:b/>
                <w:sz w:val="22"/>
                <w:szCs w:val="24"/>
                <w:lang w:eastAsia="en-US"/>
              </w:rPr>
            </w:pPr>
          </w:p>
        </w:tc>
        <w:tc>
          <w:tcPr>
            <w:tcW w:w="2410" w:type="dxa"/>
            <w:tcBorders>
              <w:top w:val="single" w:sz="4" w:space="0" w:color="auto"/>
              <w:left w:val="nil"/>
              <w:bottom w:val="single" w:sz="4" w:space="0" w:color="auto"/>
              <w:right w:val="single" w:sz="4" w:space="0" w:color="auto"/>
            </w:tcBorders>
          </w:tcPr>
          <w:p w14:paraId="0AFC7FB2" w14:textId="77777777" w:rsidR="002C63D0" w:rsidRPr="001B2F9D" w:rsidRDefault="002C63D0" w:rsidP="002C63D0">
            <w:pPr>
              <w:spacing w:line="240" w:lineRule="auto"/>
              <w:ind w:firstLine="0"/>
              <w:jc w:val="left"/>
              <w:rPr>
                <w:rFonts w:eastAsia="Calibri"/>
                <w:sz w:val="22"/>
                <w:szCs w:val="24"/>
                <w:lang w:eastAsia="en-US"/>
              </w:rPr>
            </w:pPr>
          </w:p>
        </w:tc>
      </w:tr>
    </w:tbl>
    <w:p w14:paraId="1CF03EC0" w14:textId="77777777" w:rsidR="002C63D0" w:rsidRPr="001B2F9D" w:rsidRDefault="002C63D0" w:rsidP="002C63D0">
      <w:pPr>
        <w:shd w:val="clear" w:color="auto" w:fill="FFFFFF"/>
        <w:spacing w:after="200" w:line="240" w:lineRule="auto"/>
        <w:ind w:firstLine="0"/>
        <w:jc w:val="left"/>
        <w:rPr>
          <w:rFonts w:eastAsia="Calibri"/>
          <w:b/>
          <w:bCs/>
          <w:sz w:val="24"/>
          <w:szCs w:val="24"/>
          <w:lang w:eastAsia="en-US"/>
        </w:rPr>
      </w:pPr>
    </w:p>
    <w:p w14:paraId="47A41375" w14:textId="77777777" w:rsidR="002C63D0" w:rsidRPr="001B2F9D" w:rsidRDefault="002C63D0" w:rsidP="002C63D0">
      <w:pPr>
        <w:shd w:val="clear" w:color="auto" w:fill="FFFFFF"/>
        <w:spacing w:after="200" w:line="240" w:lineRule="auto"/>
        <w:ind w:firstLine="0"/>
        <w:jc w:val="left"/>
        <w:rPr>
          <w:rFonts w:eastAsia="Calibri"/>
          <w:bCs/>
          <w:sz w:val="24"/>
          <w:szCs w:val="24"/>
          <w:lang w:eastAsia="en-US"/>
        </w:rPr>
      </w:pPr>
      <w:r w:rsidRPr="001B2F9D">
        <w:rPr>
          <w:rFonts w:eastAsia="Calibri"/>
          <w:b/>
          <w:bCs/>
          <w:sz w:val="24"/>
          <w:szCs w:val="24"/>
          <w:lang w:eastAsia="en-US"/>
        </w:rPr>
        <w:t xml:space="preserve">Страна производитель товара: </w:t>
      </w:r>
      <w:r w:rsidRPr="001B2F9D">
        <w:rPr>
          <w:rFonts w:eastAsia="Calibri"/>
          <w:bCs/>
          <w:sz w:val="24"/>
          <w:szCs w:val="24"/>
          <w:lang w:eastAsia="en-US"/>
        </w:rPr>
        <w:t>Россия</w:t>
      </w:r>
    </w:p>
    <w:p w14:paraId="7C8B42D2" w14:textId="77777777" w:rsidR="002C63D0" w:rsidRPr="001B2F9D" w:rsidRDefault="002C63D0" w:rsidP="002C63D0">
      <w:pPr>
        <w:shd w:val="clear" w:color="auto" w:fill="FFFFFF"/>
        <w:spacing w:after="200" w:line="276" w:lineRule="auto"/>
        <w:ind w:firstLine="0"/>
        <w:contextualSpacing/>
        <w:mirrorIndents/>
        <w:rPr>
          <w:sz w:val="24"/>
          <w:szCs w:val="24"/>
        </w:rPr>
      </w:pPr>
      <w:r w:rsidRPr="001B2F9D">
        <w:rPr>
          <w:rFonts w:eastAsia="Calibri"/>
          <w:b/>
          <w:sz w:val="24"/>
          <w:szCs w:val="24"/>
          <w:lang w:eastAsia="en-US"/>
        </w:rPr>
        <w:t xml:space="preserve">Сроки оплаты товара: </w:t>
      </w:r>
      <w:r w:rsidRPr="001B2F9D">
        <w:rPr>
          <w:sz w:val="24"/>
          <w:szCs w:val="24"/>
        </w:rPr>
        <w:t xml:space="preserve">Безналичный расчет. Оплата за поставку Товара производится путем перечисления Заказчиком денежных средств на расчетный счет Исполнителя в следующем порядке: </w:t>
      </w:r>
    </w:p>
    <w:p w14:paraId="058F71E5" w14:textId="77777777" w:rsidR="002C63D0" w:rsidRPr="001B2F9D" w:rsidRDefault="002C63D0" w:rsidP="002C63D0">
      <w:pPr>
        <w:shd w:val="clear" w:color="auto" w:fill="FFFFFF"/>
        <w:spacing w:after="200" w:line="240" w:lineRule="auto"/>
        <w:ind w:firstLine="0"/>
        <w:jc w:val="left"/>
        <w:rPr>
          <w:noProof/>
          <w:sz w:val="24"/>
          <w:szCs w:val="24"/>
          <w:lang w:eastAsia="ar-SA"/>
        </w:rPr>
      </w:pPr>
      <w:r w:rsidRPr="001B2F9D">
        <w:rPr>
          <w:noProof/>
          <w:sz w:val="24"/>
          <w:szCs w:val="24"/>
          <w:lang w:eastAsia="ar-SA"/>
        </w:rPr>
        <w:t xml:space="preserve">- оплата в размере 100 % (сто процентов) по факту поставки Товара на склад Заказчика в течение 7 (семи) рабочих дней, а в случае заключения договора с субъектом малого 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 </w:t>
      </w:r>
    </w:p>
    <w:p w14:paraId="6B111E8D" w14:textId="77777777" w:rsidR="002C63D0" w:rsidRPr="001B2F9D" w:rsidRDefault="002C63D0" w:rsidP="002C63D0">
      <w:pPr>
        <w:shd w:val="clear" w:color="auto" w:fill="FFFFFF"/>
        <w:spacing w:after="200" w:line="240" w:lineRule="auto"/>
        <w:ind w:firstLine="0"/>
        <w:jc w:val="left"/>
        <w:rPr>
          <w:rFonts w:eastAsia="Calibri"/>
          <w:b/>
          <w:sz w:val="24"/>
          <w:szCs w:val="24"/>
          <w:lang w:eastAsia="en-US"/>
        </w:rPr>
      </w:pPr>
      <w:r w:rsidRPr="001B2F9D">
        <w:rPr>
          <w:rFonts w:eastAsia="Calibri"/>
          <w:b/>
          <w:sz w:val="24"/>
          <w:szCs w:val="24"/>
          <w:lang w:eastAsia="en-US"/>
        </w:rPr>
        <w:t xml:space="preserve">Сроки поставки: </w:t>
      </w:r>
      <w:r w:rsidRPr="001B2F9D">
        <w:rPr>
          <w:rFonts w:eastAsia="Calibri"/>
          <w:sz w:val="24"/>
          <w:szCs w:val="24"/>
          <w:lang w:eastAsia="en-US"/>
        </w:rPr>
        <w:t>____ (______________) календарных дней с момента подписания договора.</w:t>
      </w:r>
    </w:p>
    <w:p w14:paraId="0ACE088D" w14:textId="77777777" w:rsidR="002C63D0" w:rsidRPr="001B2F9D" w:rsidRDefault="002C63D0" w:rsidP="002C63D0">
      <w:pPr>
        <w:spacing w:after="200" w:line="240" w:lineRule="atLeast"/>
        <w:ind w:firstLine="0"/>
        <w:jc w:val="left"/>
        <w:rPr>
          <w:rFonts w:eastAsia="Calibri"/>
          <w:sz w:val="24"/>
          <w:szCs w:val="24"/>
          <w:lang w:eastAsia="en-US"/>
        </w:rPr>
      </w:pPr>
      <w:r w:rsidRPr="001B2F9D">
        <w:rPr>
          <w:rFonts w:eastAsia="Calibri"/>
          <w:b/>
          <w:sz w:val="24"/>
          <w:szCs w:val="24"/>
          <w:lang w:eastAsia="en-US"/>
        </w:rPr>
        <w:t xml:space="preserve">Место поставки товара: </w:t>
      </w:r>
      <w:r w:rsidRPr="001B2F9D">
        <w:rPr>
          <w:rFonts w:eastAsia="Calibri"/>
          <w:sz w:val="24"/>
          <w:szCs w:val="24"/>
          <w:lang w:eastAsia="en-US"/>
        </w:rPr>
        <w:t xml:space="preserve">склад Заказчика, расположенный по адресу: Российская Федерация, </w:t>
      </w:r>
      <w:r w:rsidRPr="001B2F9D">
        <w:rPr>
          <w:sz w:val="24"/>
          <w:szCs w:val="24"/>
          <w:lang w:eastAsia="ar-SA"/>
        </w:rPr>
        <w:t>Республика Саха (Якутия), 677902, РС(Я), пгт. Жатай, ул. Строда, д. 12, центральный материальный склад филиала «Якутская нефтебаза».</w:t>
      </w:r>
    </w:p>
    <w:p w14:paraId="4ADD0F8D" w14:textId="6BD1BF54" w:rsidR="002C63D0" w:rsidRPr="001B2F9D" w:rsidRDefault="002C63D0" w:rsidP="002C63D0">
      <w:pPr>
        <w:spacing w:after="200" w:line="240" w:lineRule="auto"/>
        <w:ind w:firstLine="0"/>
        <w:jc w:val="left"/>
        <w:rPr>
          <w:rFonts w:eastAsia="Calibri"/>
          <w:b/>
          <w:bCs/>
          <w:sz w:val="24"/>
          <w:szCs w:val="24"/>
          <w:lang w:eastAsia="en-US"/>
        </w:rPr>
      </w:pPr>
      <w:r w:rsidRPr="001B2F9D">
        <w:rPr>
          <w:rFonts w:eastAsia="Calibri"/>
          <w:b/>
          <w:bCs/>
          <w:sz w:val="24"/>
          <w:szCs w:val="24"/>
          <w:lang w:eastAsia="en-US"/>
        </w:rPr>
        <w:t xml:space="preserve">Заказчик                                                                          </w:t>
      </w:r>
      <w:r w:rsidRPr="001B2F9D">
        <w:rPr>
          <w:rFonts w:eastAsia="Calibri"/>
          <w:b/>
          <w:sz w:val="24"/>
          <w:szCs w:val="24"/>
          <w:lang w:eastAsia="en-US"/>
        </w:rPr>
        <w:t>Поставщик</w:t>
      </w:r>
    </w:p>
    <w:p w14:paraId="1DAA78A1"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__________________ / В.Н. Лебедев /                            ________________/ __________ /</w:t>
      </w:r>
    </w:p>
    <w:p w14:paraId="2FE27B40"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 xml:space="preserve">  </w:t>
      </w:r>
    </w:p>
    <w:p w14:paraId="1E9F1A06"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М.П.</w:t>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t xml:space="preserve">                                                                                М.П.</w:t>
      </w:r>
      <w:r w:rsidRPr="001B2F9D">
        <w:rPr>
          <w:rFonts w:eastAsia="Calibri"/>
          <w:sz w:val="24"/>
          <w:szCs w:val="24"/>
          <w:lang w:eastAsia="en-US"/>
        </w:rPr>
        <w:br w:type="page"/>
      </w:r>
    </w:p>
    <w:p w14:paraId="58B60E80" w14:textId="77777777" w:rsidR="002C63D0" w:rsidRPr="001B2F9D" w:rsidRDefault="002C63D0" w:rsidP="002C63D0">
      <w:pPr>
        <w:suppressAutoHyphens/>
        <w:spacing w:after="200" w:line="240" w:lineRule="auto"/>
        <w:ind w:firstLine="540"/>
        <w:jc w:val="right"/>
        <w:rPr>
          <w:rFonts w:eastAsia="Calibri"/>
          <w:sz w:val="24"/>
          <w:szCs w:val="24"/>
          <w:lang w:eastAsia="zh-CN"/>
        </w:rPr>
      </w:pPr>
      <w:r w:rsidRPr="001B2F9D">
        <w:rPr>
          <w:rFonts w:eastAsia="Calibri"/>
          <w:sz w:val="24"/>
          <w:szCs w:val="24"/>
          <w:lang w:eastAsia="en-US"/>
        </w:rPr>
        <w:lastRenderedPageBreak/>
        <w:t>Приложение № 2</w:t>
      </w:r>
    </w:p>
    <w:p w14:paraId="5B5738CA" w14:textId="77777777" w:rsidR="002C63D0" w:rsidRPr="001B2F9D" w:rsidRDefault="002C63D0" w:rsidP="002C63D0">
      <w:pPr>
        <w:suppressAutoHyphens/>
        <w:spacing w:after="200" w:line="240" w:lineRule="auto"/>
        <w:ind w:firstLine="540"/>
        <w:jc w:val="right"/>
        <w:rPr>
          <w:rFonts w:eastAsia="Calibri"/>
          <w:sz w:val="24"/>
          <w:szCs w:val="24"/>
          <w:lang w:eastAsia="en-US"/>
        </w:rPr>
      </w:pPr>
      <w:r w:rsidRPr="001B2F9D">
        <w:rPr>
          <w:rFonts w:eastAsia="Calibri"/>
          <w:sz w:val="24"/>
          <w:szCs w:val="24"/>
          <w:lang w:eastAsia="en-US"/>
        </w:rPr>
        <w:t>к Договору поставки</w:t>
      </w:r>
    </w:p>
    <w:p w14:paraId="3C2A73A0" w14:textId="77777777" w:rsidR="002C63D0" w:rsidRPr="001B2F9D" w:rsidRDefault="002C63D0" w:rsidP="002C63D0">
      <w:pPr>
        <w:suppressAutoHyphens/>
        <w:spacing w:after="200" w:line="240" w:lineRule="auto"/>
        <w:ind w:firstLine="540"/>
        <w:jc w:val="right"/>
        <w:rPr>
          <w:rFonts w:eastAsia="Calibri"/>
          <w:sz w:val="24"/>
          <w:szCs w:val="24"/>
          <w:lang w:eastAsia="zh-CN"/>
        </w:rPr>
      </w:pPr>
      <w:r w:rsidRPr="001B2F9D">
        <w:rPr>
          <w:rFonts w:eastAsia="Calibri"/>
          <w:sz w:val="24"/>
          <w:szCs w:val="24"/>
          <w:lang w:eastAsia="en-US"/>
        </w:rPr>
        <w:t xml:space="preserve">№СНГС-_______________от «___» _________ 202_ г. </w:t>
      </w:r>
    </w:p>
    <w:p w14:paraId="43A29D96" w14:textId="77777777" w:rsidR="002C63D0" w:rsidRPr="001B2F9D" w:rsidRDefault="002C63D0" w:rsidP="002C63D0">
      <w:pPr>
        <w:tabs>
          <w:tab w:val="left" w:pos="853"/>
          <w:tab w:val="left" w:pos="3573"/>
          <w:tab w:val="left" w:pos="5406"/>
          <w:tab w:val="left" w:pos="7786"/>
        </w:tabs>
        <w:spacing w:after="200" w:line="240" w:lineRule="auto"/>
        <w:ind w:left="93" w:firstLine="0"/>
        <w:jc w:val="right"/>
        <w:rPr>
          <w:rFonts w:eastAsia="Calibri"/>
          <w:sz w:val="24"/>
          <w:szCs w:val="24"/>
          <w:lang w:eastAsia="en-US"/>
        </w:rPr>
      </w:pPr>
    </w:p>
    <w:p w14:paraId="508462E0" w14:textId="77777777" w:rsidR="002C63D0" w:rsidRPr="001B2F9D" w:rsidRDefault="002C63D0" w:rsidP="002C63D0">
      <w:pPr>
        <w:tabs>
          <w:tab w:val="left" w:pos="0"/>
        </w:tabs>
        <w:spacing w:after="200" w:line="240" w:lineRule="auto"/>
        <w:ind w:firstLine="0"/>
        <w:jc w:val="center"/>
        <w:rPr>
          <w:rFonts w:eastAsia="Calibri"/>
          <w:b/>
          <w:sz w:val="24"/>
          <w:szCs w:val="24"/>
          <w:lang w:eastAsia="en-US"/>
        </w:rPr>
      </w:pPr>
      <w:r w:rsidRPr="001B2F9D">
        <w:rPr>
          <w:rFonts w:eastAsia="Calibri"/>
          <w:b/>
          <w:sz w:val="24"/>
          <w:szCs w:val="24"/>
          <w:lang w:eastAsia="en-US"/>
        </w:rPr>
        <w:t xml:space="preserve">Заявление о добросовестности </w:t>
      </w:r>
    </w:p>
    <w:p w14:paraId="01D20DFC" w14:textId="77777777" w:rsidR="002C63D0" w:rsidRPr="001B2F9D" w:rsidRDefault="002C63D0" w:rsidP="002C63D0">
      <w:pPr>
        <w:tabs>
          <w:tab w:val="left" w:pos="0"/>
        </w:tabs>
        <w:spacing w:after="200" w:line="240" w:lineRule="auto"/>
        <w:ind w:firstLine="709"/>
        <w:jc w:val="left"/>
        <w:rPr>
          <w:rFonts w:eastAsia="Calibri"/>
          <w:sz w:val="24"/>
          <w:szCs w:val="24"/>
          <w:lang w:eastAsia="en-US"/>
        </w:rPr>
      </w:pPr>
    </w:p>
    <w:p w14:paraId="726F3185" w14:textId="77777777" w:rsidR="002C63D0" w:rsidRPr="001B2F9D" w:rsidRDefault="002C63D0" w:rsidP="002C63D0">
      <w:pPr>
        <w:widowControl w:val="0"/>
        <w:spacing w:after="200" w:line="240" w:lineRule="auto"/>
        <w:ind w:firstLine="0"/>
        <w:jc w:val="left"/>
        <w:rPr>
          <w:rFonts w:eastAsia="Calibri"/>
          <w:sz w:val="24"/>
          <w:szCs w:val="24"/>
          <w:lang w:eastAsia="en-US"/>
        </w:rPr>
      </w:pPr>
      <w:r w:rsidRPr="001B2F9D">
        <w:rPr>
          <w:rFonts w:eastAsia="Calibri"/>
          <w:sz w:val="24"/>
          <w:szCs w:val="24"/>
          <w:lang w:eastAsia="en-US"/>
        </w:rPr>
        <w:t xml:space="preserve">г. Якутск                                                                                           «____» _________ 202_г. </w:t>
      </w:r>
    </w:p>
    <w:p w14:paraId="2ECBA545" w14:textId="77777777" w:rsidR="002C63D0" w:rsidRPr="001B2F9D" w:rsidRDefault="002C63D0" w:rsidP="002C63D0">
      <w:pPr>
        <w:tabs>
          <w:tab w:val="left" w:pos="0"/>
          <w:tab w:val="left" w:pos="567"/>
        </w:tabs>
        <w:spacing w:after="200" w:line="240" w:lineRule="auto"/>
        <w:ind w:firstLine="0"/>
        <w:jc w:val="left"/>
        <w:rPr>
          <w:rFonts w:eastAsia="Calibri"/>
          <w:sz w:val="24"/>
          <w:szCs w:val="24"/>
          <w:lang w:eastAsia="en-US"/>
        </w:rPr>
      </w:pPr>
    </w:p>
    <w:p w14:paraId="55900C7A" w14:textId="77777777" w:rsidR="002C63D0" w:rsidRPr="001B2F9D" w:rsidRDefault="002C63D0" w:rsidP="002C63D0">
      <w:pPr>
        <w:suppressAutoHyphens/>
        <w:snapToGrid w:val="0"/>
        <w:spacing w:after="200" w:line="240" w:lineRule="auto"/>
        <w:ind w:right="41" w:firstLine="0"/>
        <w:rPr>
          <w:rFonts w:eastAsia="Calibri"/>
          <w:sz w:val="24"/>
          <w:szCs w:val="24"/>
          <w:lang w:eastAsia="en-US"/>
        </w:rPr>
      </w:pPr>
      <w:r w:rsidRPr="001B2F9D">
        <w:rPr>
          <w:rFonts w:eastAsia="Calibri"/>
          <w:sz w:val="24"/>
          <w:szCs w:val="24"/>
          <w:lang w:eastAsia="en-US"/>
        </w:rPr>
        <w:t>Настоящим</w:t>
      </w:r>
      <w:r w:rsidRPr="001B2F9D">
        <w:rPr>
          <w:rFonts w:eastAsia="Calibri"/>
          <w:snapToGrid w:val="0"/>
          <w:sz w:val="24"/>
          <w:szCs w:val="24"/>
          <w:lang w:eastAsia="en-US"/>
        </w:rPr>
        <w:t>, ______________</w:t>
      </w:r>
      <w:r w:rsidRPr="001B2F9D">
        <w:rPr>
          <w:rFonts w:eastAsia="Calibri"/>
          <w:sz w:val="24"/>
          <w:szCs w:val="24"/>
          <w:lang w:eastAsia="en-US"/>
        </w:rPr>
        <w:t xml:space="preserve">, </w:t>
      </w:r>
      <w:r w:rsidRPr="001B2F9D">
        <w:rPr>
          <w:rFonts w:eastAsia="Calibri"/>
          <w:snapToGrid w:val="0"/>
          <w:sz w:val="24"/>
          <w:szCs w:val="24"/>
          <w:lang w:eastAsia="en-US"/>
        </w:rPr>
        <w:t xml:space="preserve">именуемое в дальнейшем </w:t>
      </w:r>
      <w:r w:rsidRPr="001B2F9D">
        <w:rPr>
          <w:rFonts w:eastAsia="Calibri"/>
          <w:b/>
          <w:snapToGrid w:val="0"/>
          <w:sz w:val="24"/>
          <w:szCs w:val="24"/>
          <w:lang w:eastAsia="en-US"/>
        </w:rPr>
        <w:t>«Поставщик»</w:t>
      </w:r>
      <w:r w:rsidRPr="001B2F9D">
        <w:rPr>
          <w:rFonts w:eastAsia="Calibri"/>
          <w:snapToGrid w:val="0"/>
          <w:sz w:val="24"/>
          <w:szCs w:val="24"/>
          <w:lang w:eastAsia="en-US"/>
        </w:rPr>
        <w:t xml:space="preserve">, в лице </w:t>
      </w:r>
      <w:r w:rsidRPr="001B2F9D">
        <w:rPr>
          <w:rFonts w:eastAsia="Calibri"/>
          <w:sz w:val="24"/>
          <w:szCs w:val="24"/>
          <w:lang w:eastAsia="en-US"/>
        </w:rPr>
        <w:t xml:space="preserve">_______________________, </w:t>
      </w:r>
      <w:r w:rsidRPr="001B2F9D">
        <w:rPr>
          <w:rFonts w:eastAsia="Calibri"/>
          <w:snapToGrid w:val="0"/>
          <w:sz w:val="24"/>
          <w:szCs w:val="24"/>
          <w:lang w:eastAsia="en-US"/>
        </w:rPr>
        <w:t xml:space="preserve">действующего на основании Устава, </w:t>
      </w:r>
      <w:r w:rsidRPr="001B2F9D">
        <w:rPr>
          <w:rFonts w:eastAsia="Calibri"/>
          <w:sz w:val="24"/>
          <w:szCs w:val="24"/>
          <w:lang w:eastAsia="en-US"/>
        </w:rPr>
        <w:t xml:space="preserve">гарантирует и подтверждает, что на момент заключения Договора между </w:t>
      </w:r>
      <w:r w:rsidRPr="001B2F9D">
        <w:rPr>
          <w:rFonts w:eastAsia="Calibri"/>
          <w:b/>
          <w:snapToGrid w:val="0"/>
          <w:sz w:val="24"/>
          <w:szCs w:val="24"/>
          <w:lang w:eastAsia="en-US"/>
        </w:rPr>
        <w:t>Поставщиком</w:t>
      </w:r>
      <w:r w:rsidRPr="001B2F9D">
        <w:rPr>
          <w:rFonts w:eastAsia="Calibri"/>
          <w:sz w:val="24"/>
          <w:szCs w:val="24"/>
          <w:lang w:eastAsia="en-US"/>
        </w:rPr>
        <w:t xml:space="preserve"> и </w:t>
      </w:r>
      <w:r w:rsidRPr="001B2F9D">
        <w:rPr>
          <w:rFonts w:eastAsia="Calibri"/>
          <w:b/>
          <w:sz w:val="24"/>
          <w:szCs w:val="24"/>
          <w:lang w:eastAsia="en-US"/>
        </w:rPr>
        <w:t>АО «Саханефтегазсбыт»</w:t>
      </w:r>
      <w:r w:rsidRPr="001B2F9D">
        <w:rPr>
          <w:rFonts w:eastAsia="Calibri"/>
          <w:snapToGrid w:val="0"/>
          <w:sz w:val="24"/>
          <w:szCs w:val="24"/>
          <w:lang w:eastAsia="en-US"/>
        </w:rPr>
        <w:t xml:space="preserve">, в лице </w:t>
      </w:r>
      <w:r w:rsidRPr="001B2F9D">
        <w:rPr>
          <w:rFonts w:eastAsia="Calibri"/>
          <w:sz w:val="24"/>
          <w:szCs w:val="24"/>
          <w:lang w:eastAsia="en-US"/>
        </w:rPr>
        <w:t>Генерального директора Лебедева Виктора Николаевича, действующего на основании Устава</w:t>
      </w:r>
      <w:r w:rsidRPr="001B2F9D">
        <w:rPr>
          <w:rFonts w:eastAsia="Calibri"/>
          <w:snapToGrid w:val="0"/>
          <w:sz w:val="24"/>
          <w:szCs w:val="24"/>
          <w:lang w:eastAsia="en-US"/>
        </w:rPr>
        <w:t>, именуемое в дальнейшем «</w:t>
      </w:r>
      <w:r w:rsidRPr="001B2F9D">
        <w:rPr>
          <w:rFonts w:eastAsia="Calibri"/>
          <w:b/>
          <w:snapToGrid w:val="0"/>
          <w:sz w:val="24"/>
          <w:szCs w:val="24"/>
          <w:lang w:eastAsia="en-US"/>
        </w:rPr>
        <w:t>Заказчик»</w:t>
      </w:r>
      <w:r w:rsidRPr="001B2F9D">
        <w:rPr>
          <w:rFonts w:eastAsia="Calibri"/>
          <w:sz w:val="24"/>
          <w:szCs w:val="24"/>
          <w:lang w:eastAsia="en-US"/>
        </w:rPr>
        <w:t>:</w:t>
      </w:r>
    </w:p>
    <w:p w14:paraId="123B77F2"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z w:val="24"/>
          <w:szCs w:val="24"/>
          <w:shd w:val="clear" w:color="auto" w:fill="FFFFFF"/>
          <w:lang w:eastAsia="en-US"/>
        </w:rPr>
        <w:t>Поставщик</w:t>
      </w:r>
      <w:r w:rsidRPr="001B2F9D">
        <w:rPr>
          <w:rFonts w:eastAsia="Calibri"/>
          <w:sz w:val="24"/>
          <w:szCs w:val="24"/>
          <w:shd w:val="clear" w:color="auto" w:fill="FFFFFF"/>
          <w:lang w:eastAsia="en-US"/>
        </w:rPr>
        <w:t xml:space="preserve"> состоит на налоговом учете в Межрайонной инспекции Федеральной налоговой службы с ______________ с присвоением ОГРН ______________, ОКПО _____________, ИНН _____________ и КПП _________________</w:t>
      </w:r>
      <w:r w:rsidRPr="001B2F9D">
        <w:rPr>
          <w:rFonts w:eastAsia="Calibri"/>
          <w:sz w:val="24"/>
          <w:szCs w:val="24"/>
          <w:lang w:eastAsia="en-US"/>
        </w:rPr>
        <w:t xml:space="preserve">. </w:t>
      </w:r>
    </w:p>
    <w:p w14:paraId="0E75274E"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F718B24"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B2F9D">
        <w:rPr>
          <w:rFonts w:eastAsia="Calibri"/>
          <w:b/>
          <w:snapToGrid w:val="0"/>
          <w:sz w:val="24"/>
          <w:szCs w:val="24"/>
          <w:lang w:eastAsia="en-US"/>
        </w:rPr>
        <w:t>Поставщик</w:t>
      </w:r>
      <w:r w:rsidRPr="001B2F9D">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1F3B993"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B2F9D">
        <w:rPr>
          <w:rFonts w:eastAsia="Calibri"/>
          <w:b/>
          <w:snapToGrid w:val="0"/>
          <w:sz w:val="24"/>
          <w:szCs w:val="24"/>
          <w:lang w:eastAsia="en-US"/>
        </w:rPr>
        <w:t>Поставщика</w:t>
      </w:r>
      <w:r w:rsidRPr="001B2F9D">
        <w:rPr>
          <w:rFonts w:eastAsia="Calibri"/>
          <w:sz w:val="24"/>
          <w:szCs w:val="24"/>
          <w:lang w:eastAsia="en-US"/>
        </w:rPr>
        <w:t xml:space="preserve">. </w:t>
      </w:r>
    </w:p>
    <w:p w14:paraId="7E22F98A"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B2F9D">
        <w:rPr>
          <w:rFonts w:eastAsia="Calibri"/>
          <w:b/>
          <w:snapToGrid w:val="0"/>
          <w:sz w:val="24"/>
          <w:szCs w:val="24"/>
          <w:lang w:eastAsia="en-US"/>
        </w:rPr>
        <w:t>Поставщиком</w:t>
      </w:r>
      <w:r w:rsidRPr="001B2F9D">
        <w:rPr>
          <w:rFonts w:eastAsia="Calibri"/>
          <w:sz w:val="24"/>
          <w:szCs w:val="24"/>
          <w:lang w:eastAsia="en-US"/>
        </w:rPr>
        <w:t xml:space="preserve"> обязательств как надлежаще исполненных.</w:t>
      </w:r>
    </w:p>
    <w:p w14:paraId="1ECC2BBB"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заверяет </w:t>
      </w:r>
      <w:r w:rsidRPr="001B2F9D">
        <w:rPr>
          <w:rFonts w:eastAsia="Calibri"/>
          <w:b/>
          <w:sz w:val="24"/>
          <w:szCs w:val="24"/>
          <w:lang w:eastAsia="en-US"/>
        </w:rPr>
        <w:t>Заказчика</w:t>
      </w:r>
      <w:r w:rsidRPr="001B2F9D">
        <w:rPr>
          <w:rFonts w:eastAsia="Calibri"/>
          <w:sz w:val="24"/>
          <w:szCs w:val="24"/>
          <w:lang w:eastAsia="en-US"/>
        </w:rPr>
        <w:t xml:space="preserve"> в том, что будет активно взаимодействовать с представителями </w:t>
      </w:r>
      <w:r w:rsidRPr="001B2F9D">
        <w:rPr>
          <w:rFonts w:eastAsia="Calibri"/>
          <w:b/>
          <w:sz w:val="24"/>
          <w:szCs w:val="24"/>
          <w:lang w:eastAsia="en-US"/>
        </w:rPr>
        <w:t>Заказчика</w:t>
      </w:r>
      <w:r w:rsidRPr="001B2F9D">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9B6746F"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1B2F9D" w:rsidRPr="001B2F9D" w14:paraId="445F5F6D" w14:textId="77777777" w:rsidTr="00BB0375">
        <w:tc>
          <w:tcPr>
            <w:tcW w:w="5148" w:type="dxa"/>
          </w:tcPr>
          <w:p w14:paraId="437B2F6C"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Поставщик</w:t>
            </w:r>
          </w:p>
        </w:tc>
        <w:tc>
          <w:tcPr>
            <w:tcW w:w="5148" w:type="dxa"/>
            <w:shd w:val="clear" w:color="auto" w:fill="auto"/>
          </w:tcPr>
          <w:p w14:paraId="67D7297C" w14:textId="77777777" w:rsidR="002C63D0" w:rsidRPr="001B2F9D" w:rsidRDefault="002C63D0" w:rsidP="002C63D0">
            <w:pPr>
              <w:tabs>
                <w:tab w:val="left" w:pos="8100"/>
              </w:tabs>
              <w:spacing w:after="200" w:line="240" w:lineRule="auto"/>
              <w:ind w:firstLine="0"/>
              <w:jc w:val="center"/>
              <w:rPr>
                <w:rFonts w:eastAsia="Calibri"/>
                <w:b/>
                <w:sz w:val="24"/>
                <w:szCs w:val="24"/>
                <w:lang w:eastAsia="en-US"/>
              </w:rPr>
            </w:pPr>
          </w:p>
        </w:tc>
      </w:tr>
      <w:tr w:rsidR="001B2F9D" w:rsidRPr="001B2F9D" w14:paraId="7F89AED8" w14:textId="77777777" w:rsidTr="00BB0375">
        <w:tc>
          <w:tcPr>
            <w:tcW w:w="5148" w:type="dxa"/>
          </w:tcPr>
          <w:p w14:paraId="4154B444" w14:textId="77777777" w:rsidR="002C63D0" w:rsidRPr="001B2F9D" w:rsidRDefault="002C63D0" w:rsidP="002C63D0">
            <w:pPr>
              <w:tabs>
                <w:tab w:val="left" w:pos="8100"/>
              </w:tabs>
              <w:spacing w:after="200" w:line="240" w:lineRule="auto"/>
              <w:ind w:firstLine="0"/>
              <w:rPr>
                <w:rFonts w:eastAsia="Calibri"/>
                <w:b/>
                <w:sz w:val="24"/>
                <w:szCs w:val="24"/>
                <w:lang w:eastAsia="en-US"/>
              </w:rPr>
            </w:pPr>
          </w:p>
        </w:tc>
        <w:tc>
          <w:tcPr>
            <w:tcW w:w="5148" w:type="dxa"/>
            <w:shd w:val="clear" w:color="auto" w:fill="auto"/>
          </w:tcPr>
          <w:p w14:paraId="69947642" w14:textId="77777777" w:rsidR="002C63D0" w:rsidRPr="001B2F9D" w:rsidRDefault="002C63D0" w:rsidP="002C63D0">
            <w:pPr>
              <w:tabs>
                <w:tab w:val="left" w:pos="8100"/>
              </w:tabs>
              <w:spacing w:after="200" w:line="240" w:lineRule="auto"/>
              <w:ind w:firstLine="0"/>
              <w:jc w:val="center"/>
              <w:rPr>
                <w:rFonts w:eastAsia="Calibri"/>
                <w:b/>
                <w:sz w:val="24"/>
                <w:szCs w:val="24"/>
                <w:lang w:val="en-US" w:eastAsia="en-US"/>
              </w:rPr>
            </w:pPr>
          </w:p>
        </w:tc>
      </w:tr>
      <w:tr w:rsidR="001B2F9D" w:rsidRPr="001B2F9D" w14:paraId="2B934B0E" w14:textId="77777777" w:rsidTr="00BB0375">
        <w:tc>
          <w:tcPr>
            <w:tcW w:w="5148" w:type="dxa"/>
          </w:tcPr>
          <w:p w14:paraId="600591BF" w14:textId="78101E4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____________________/</w:t>
            </w:r>
            <w:r w:rsidRPr="001B2F9D">
              <w:rPr>
                <w:rFonts w:eastAsia="Calibri"/>
                <w:sz w:val="24"/>
                <w:szCs w:val="24"/>
                <w:lang w:eastAsia="en-US"/>
              </w:rPr>
              <w:t xml:space="preserve"> </w:t>
            </w:r>
            <w:r w:rsidRPr="001B2F9D">
              <w:rPr>
                <w:rFonts w:eastAsia="Calibri"/>
                <w:b/>
                <w:sz w:val="24"/>
                <w:szCs w:val="24"/>
                <w:lang w:eastAsia="en-US"/>
              </w:rPr>
              <w:t>_________________/</w:t>
            </w:r>
          </w:p>
          <w:p w14:paraId="5EE67F8D"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М.П.</w:t>
            </w:r>
          </w:p>
          <w:p w14:paraId="49DBA96D"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0AFFA706"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0CB73E4A"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6CDD5DB2"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50B54133"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tc>
        <w:tc>
          <w:tcPr>
            <w:tcW w:w="5148" w:type="dxa"/>
            <w:shd w:val="clear" w:color="auto" w:fill="auto"/>
          </w:tcPr>
          <w:p w14:paraId="5493222F"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p>
        </w:tc>
      </w:tr>
    </w:tbl>
    <w:p w14:paraId="77724F94" w14:textId="77777777" w:rsidR="0033091E" w:rsidRPr="001B2F9D" w:rsidRDefault="001C1987" w:rsidP="00003744">
      <w:pPr>
        <w:tabs>
          <w:tab w:val="left" w:pos="2595"/>
        </w:tabs>
        <w:rPr>
          <w:b/>
          <w:sz w:val="24"/>
          <w:szCs w:val="24"/>
        </w:rPr>
      </w:pPr>
      <w:r w:rsidRPr="001B2F9D">
        <w:rPr>
          <w:b/>
          <w:sz w:val="24"/>
          <w:szCs w:val="24"/>
        </w:rPr>
        <w:t>4.</w:t>
      </w:r>
      <w:r w:rsidRPr="001B2F9D">
        <w:rPr>
          <w:sz w:val="24"/>
          <w:szCs w:val="24"/>
        </w:rPr>
        <w:t xml:space="preserve"> </w:t>
      </w:r>
      <w:r w:rsidR="0033091E" w:rsidRPr="001B2F9D">
        <w:rPr>
          <w:b/>
          <w:sz w:val="24"/>
          <w:szCs w:val="24"/>
        </w:rPr>
        <w:t>Порядок проведения закупки. Инструкции по подготовке Заявок</w:t>
      </w:r>
    </w:p>
    <w:p w14:paraId="7763D534" w14:textId="77777777" w:rsidR="0033091E" w:rsidRPr="001B2F9D"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1B2F9D">
        <w:rPr>
          <w:b/>
          <w:bCs/>
          <w:sz w:val="24"/>
          <w:szCs w:val="24"/>
        </w:rPr>
        <w:t xml:space="preserve">Общий порядок проведения </w:t>
      </w:r>
      <w:bookmarkEnd w:id="52"/>
      <w:r w:rsidRPr="001B2F9D">
        <w:rPr>
          <w:b/>
          <w:bCs/>
          <w:sz w:val="24"/>
          <w:szCs w:val="24"/>
        </w:rPr>
        <w:t>закупки</w:t>
      </w:r>
    </w:p>
    <w:p w14:paraId="4BF72726" w14:textId="77777777" w:rsidR="0033091E" w:rsidRPr="001B2F9D"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1B2F9D">
        <w:rPr>
          <w:rFonts w:cs="Arial"/>
          <w:sz w:val="24"/>
          <w:szCs w:val="24"/>
        </w:rPr>
        <w:t>Закупка проводится в следующем порядке:</w:t>
      </w:r>
    </w:p>
    <w:p w14:paraId="63A5AF00"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а)</w:t>
      </w:r>
      <w:r w:rsidRPr="001B2F9D">
        <w:rPr>
          <w:sz w:val="24"/>
          <w:szCs w:val="24"/>
        </w:rPr>
        <w:t xml:space="preserve"> публикация Извещения о проведении закупки (подраздел 4.2.);</w:t>
      </w:r>
    </w:p>
    <w:p w14:paraId="663776CD"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б)</w:t>
      </w:r>
      <w:r w:rsidRPr="001B2F9D">
        <w:rPr>
          <w:sz w:val="24"/>
          <w:szCs w:val="24"/>
        </w:rPr>
        <w:t xml:space="preserve"> предоставление закупочной документации Участникам (подраздел 4.3.);</w:t>
      </w:r>
    </w:p>
    <w:p w14:paraId="78D59493" w14:textId="77777777" w:rsidR="0033091E" w:rsidRPr="001B2F9D"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1B2F9D">
        <w:rPr>
          <w:b/>
          <w:sz w:val="24"/>
          <w:szCs w:val="24"/>
        </w:rPr>
        <w:t>в)</w:t>
      </w:r>
      <w:r w:rsidRPr="001B2F9D">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г)</w:t>
      </w:r>
      <w:r w:rsidRPr="001B2F9D">
        <w:rPr>
          <w:sz w:val="24"/>
          <w:szCs w:val="24"/>
        </w:rPr>
        <w:t xml:space="preserve"> требования к Участникам (подраздел 4.5.);</w:t>
      </w:r>
    </w:p>
    <w:p w14:paraId="2224FEEB"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д)</w:t>
      </w:r>
      <w:r w:rsidRPr="001B2F9D">
        <w:rPr>
          <w:sz w:val="24"/>
          <w:szCs w:val="24"/>
        </w:rPr>
        <w:t xml:space="preserve"> подача Заявок и их прием (подраздел 4.6.);</w:t>
      </w:r>
    </w:p>
    <w:p w14:paraId="00544F0C"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е)</w:t>
      </w:r>
      <w:r w:rsidRPr="001B2F9D">
        <w:rPr>
          <w:sz w:val="24"/>
          <w:szCs w:val="24"/>
        </w:rPr>
        <w:t xml:space="preserve"> изменение условий Заявки (подраздел 4.7.);</w:t>
      </w:r>
    </w:p>
    <w:p w14:paraId="3D693263"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ж)</w:t>
      </w:r>
      <w:r w:rsidRPr="001B2F9D">
        <w:rPr>
          <w:sz w:val="24"/>
          <w:szCs w:val="24"/>
        </w:rPr>
        <w:t xml:space="preserve"> открытие информации с Заявками Участников (подраздел 4.8.);</w:t>
      </w:r>
    </w:p>
    <w:p w14:paraId="07BECE32"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з)</w:t>
      </w:r>
      <w:r w:rsidRPr="001B2F9D">
        <w:rPr>
          <w:sz w:val="24"/>
          <w:szCs w:val="24"/>
        </w:rPr>
        <w:t xml:space="preserve"> оценка Заявок Участников (подраздел</w:t>
      </w:r>
      <w:r w:rsidRPr="001B2F9D">
        <w:t xml:space="preserve"> </w:t>
      </w:r>
      <w:r w:rsidRPr="001B2F9D">
        <w:rPr>
          <w:sz w:val="24"/>
          <w:szCs w:val="24"/>
        </w:rPr>
        <w:t>4.9.);</w:t>
      </w:r>
    </w:p>
    <w:p w14:paraId="3DF907F1"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и)</w:t>
      </w:r>
      <w:r w:rsidRPr="001B2F9D">
        <w:rPr>
          <w:sz w:val="24"/>
          <w:szCs w:val="24"/>
        </w:rPr>
        <w:t xml:space="preserve"> проведение переторжки (подпункт 4.9.3.5.); </w:t>
      </w:r>
    </w:p>
    <w:p w14:paraId="15B26FBC"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к)</w:t>
      </w:r>
      <w:r w:rsidRPr="001B2F9D">
        <w:rPr>
          <w:sz w:val="24"/>
          <w:szCs w:val="24"/>
        </w:rPr>
        <w:t xml:space="preserve"> определение Победителя закупки (подраздел 4.10.);</w:t>
      </w:r>
    </w:p>
    <w:p w14:paraId="79754833"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л)</w:t>
      </w:r>
      <w:r w:rsidRPr="001B2F9D">
        <w:rPr>
          <w:sz w:val="24"/>
          <w:szCs w:val="24"/>
        </w:rPr>
        <w:t xml:space="preserve"> уведомление Участников о результатах закупки (подраздел 4.11.);</w:t>
      </w:r>
    </w:p>
    <w:p w14:paraId="235FC29E" w14:textId="5B760C03" w:rsidR="0070061F" w:rsidRPr="001B2F9D"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м)</w:t>
      </w:r>
      <w:r w:rsidRPr="001B2F9D">
        <w:rPr>
          <w:sz w:val="24"/>
          <w:szCs w:val="24"/>
        </w:rPr>
        <w:t xml:space="preserve"> заключение Договора (подраздел 4.12.)</w:t>
      </w:r>
      <w:r w:rsidR="003E6EF6" w:rsidRPr="001B2F9D">
        <w:rPr>
          <w:sz w:val="24"/>
          <w:szCs w:val="24"/>
        </w:rPr>
        <w:t>.</w:t>
      </w:r>
    </w:p>
    <w:p w14:paraId="2BB9E511" w14:textId="77777777" w:rsidR="0033091E" w:rsidRPr="001B2F9D"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1B2F9D">
        <w:rPr>
          <w:b/>
          <w:bCs/>
          <w:sz w:val="24"/>
          <w:szCs w:val="24"/>
        </w:rPr>
        <w:t xml:space="preserve">Публикация Извещения о проведении </w:t>
      </w:r>
      <w:bookmarkEnd w:id="53"/>
      <w:r w:rsidRPr="001B2F9D">
        <w:rPr>
          <w:b/>
          <w:bCs/>
          <w:sz w:val="24"/>
          <w:szCs w:val="24"/>
        </w:rPr>
        <w:t>закупки</w:t>
      </w:r>
    </w:p>
    <w:p w14:paraId="15958376" w14:textId="77777777" w:rsidR="0033091E" w:rsidRPr="001B2F9D"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1B2F9D">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1B2F9D" w:rsidRDefault="0033091E" w:rsidP="006E534F">
      <w:pPr>
        <w:keepNext/>
        <w:shd w:val="clear" w:color="auto" w:fill="FFFFFF"/>
        <w:suppressAutoHyphens/>
        <w:spacing w:before="360" w:after="120" w:line="240" w:lineRule="auto"/>
        <w:ind w:left="567" w:firstLine="0"/>
        <w:outlineLvl w:val="1"/>
        <w:rPr>
          <w:b/>
          <w:bCs/>
          <w:sz w:val="24"/>
          <w:szCs w:val="24"/>
        </w:rPr>
      </w:pPr>
      <w:r w:rsidRPr="001B2F9D">
        <w:rPr>
          <w:b/>
          <w:bCs/>
          <w:sz w:val="24"/>
          <w:szCs w:val="24"/>
        </w:rPr>
        <w:t xml:space="preserve">4.3. </w:t>
      </w:r>
      <w:bookmarkStart w:id="54" w:name="_Toc322017044"/>
      <w:r w:rsidRPr="001B2F9D">
        <w:rPr>
          <w:b/>
          <w:bCs/>
          <w:sz w:val="24"/>
          <w:szCs w:val="24"/>
        </w:rPr>
        <w:t>Предоставление закупочной документации Участникам</w:t>
      </w:r>
      <w:bookmarkEnd w:id="54"/>
    </w:p>
    <w:p w14:paraId="0AF81D8E" w14:textId="77777777" w:rsidR="0033091E" w:rsidRPr="001B2F9D"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1B2F9D">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1B2F9D"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1B2F9D">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1B2F9D">
        <w:t xml:space="preserve"> </w:t>
      </w:r>
    </w:p>
    <w:p w14:paraId="6B5178BF" w14:textId="77777777" w:rsidR="003E6EF6" w:rsidRPr="001B2F9D"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1B2F9D"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1B2F9D">
        <w:rPr>
          <w:b/>
          <w:bCs/>
          <w:sz w:val="24"/>
          <w:szCs w:val="24"/>
        </w:rPr>
        <w:t>Подготовка Заявки</w:t>
      </w:r>
    </w:p>
    <w:p w14:paraId="0C357D48" w14:textId="77777777" w:rsidR="0033091E" w:rsidRPr="001B2F9D"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1B2F9D">
        <w:rPr>
          <w:b/>
          <w:bCs/>
          <w:sz w:val="24"/>
          <w:szCs w:val="24"/>
        </w:rPr>
        <w:t xml:space="preserve"> Общие требования к </w:t>
      </w:r>
      <w:bookmarkEnd w:id="56"/>
      <w:r w:rsidRPr="001B2F9D">
        <w:rPr>
          <w:b/>
          <w:bCs/>
          <w:sz w:val="24"/>
          <w:szCs w:val="24"/>
        </w:rPr>
        <w:t>Заявке</w:t>
      </w:r>
    </w:p>
    <w:p w14:paraId="7B13DF23" w14:textId="486A3973" w:rsidR="00B861D2" w:rsidRPr="001B2F9D" w:rsidRDefault="00EC2F80" w:rsidP="00EC2F80">
      <w:pPr>
        <w:pStyle w:val="aff8"/>
        <w:tabs>
          <w:tab w:val="left" w:pos="993"/>
        </w:tabs>
        <w:ind w:left="567"/>
        <w:jc w:val="both"/>
        <w:rPr>
          <w:rFonts w:ascii="Times New Roman" w:hAnsi="Times New Roman"/>
          <w:sz w:val="24"/>
          <w:szCs w:val="24"/>
        </w:rPr>
      </w:pPr>
      <w:r w:rsidRPr="001B2F9D">
        <w:rPr>
          <w:rFonts w:ascii="Times New Roman" w:hAnsi="Times New Roman"/>
          <w:b/>
          <w:sz w:val="24"/>
          <w:szCs w:val="24"/>
        </w:rPr>
        <w:t>4.4.1.</w:t>
      </w:r>
      <w:r w:rsidR="00D460DC" w:rsidRPr="001B2F9D">
        <w:rPr>
          <w:rFonts w:ascii="Times New Roman" w:hAnsi="Times New Roman"/>
          <w:b/>
          <w:sz w:val="24"/>
          <w:szCs w:val="24"/>
        </w:rPr>
        <w:t>1</w:t>
      </w:r>
      <w:r w:rsidR="00D460DC" w:rsidRPr="001B2F9D">
        <w:rPr>
          <w:rFonts w:ascii="Times New Roman" w:hAnsi="Times New Roman"/>
          <w:sz w:val="24"/>
          <w:szCs w:val="24"/>
        </w:rPr>
        <w:t>. Заявки</w:t>
      </w:r>
      <w:r w:rsidR="00B861D2" w:rsidRPr="001B2F9D">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1B2F9D" w:rsidRDefault="0033091E" w:rsidP="006E534F">
      <w:pPr>
        <w:shd w:val="clear" w:color="auto" w:fill="FFFFFF" w:themeFill="background1"/>
        <w:spacing w:line="240" w:lineRule="atLeast"/>
        <w:ind w:left="567" w:firstLine="0"/>
        <w:rPr>
          <w:sz w:val="24"/>
          <w:szCs w:val="24"/>
        </w:rPr>
      </w:pPr>
      <w:r w:rsidRPr="001B2F9D">
        <w:rPr>
          <w:b/>
          <w:sz w:val="24"/>
          <w:szCs w:val="24"/>
        </w:rPr>
        <w:t>а)</w:t>
      </w:r>
      <w:r w:rsidRPr="001B2F9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б</w:t>
      </w:r>
      <w:r w:rsidR="0033091E" w:rsidRPr="001B2F9D">
        <w:rPr>
          <w:b/>
          <w:sz w:val="24"/>
          <w:szCs w:val="24"/>
        </w:rPr>
        <w:t>)</w:t>
      </w:r>
      <w:r w:rsidR="0033091E" w:rsidRPr="001B2F9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1B2F9D">
        <w:rPr>
          <w:sz w:val="24"/>
          <w:szCs w:val="24"/>
        </w:rPr>
        <w:t>5.</w:t>
      </w:r>
      <w:r w:rsidR="007B2E82" w:rsidRPr="001B2F9D">
        <w:rPr>
          <w:sz w:val="24"/>
          <w:szCs w:val="24"/>
        </w:rPr>
        <w:t>3</w:t>
      </w:r>
      <w:r w:rsidR="0033091E" w:rsidRPr="001B2F9D">
        <w:rPr>
          <w:sz w:val="24"/>
          <w:szCs w:val="24"/>
        </w:rPr>
        <w:t>.);</w:t>
      </w:r>
    </w:p>
    <w:p w14:paraId="3F78CD5C" w14:textId="08983165"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в</w:t>
      </w:r>
      <w:r w:rsidR="0033091E" w:rsidRPr="001B2F9D">
        <w:rPr>
          <w:b/>
          <w:sz w:val="24"/>
          <w:szCs w:val="24"/>
        </w:rPr>
        <w:t>)</w:t>
      </w:r>
      <w:r w:rsidR="0033091E" w:rsidRPr="001B2F9D">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1B2F9D">
        <w:rPr>
          <w:sz w:val="24"/>
          <w:szCs w:val="24"/>
        </w:rPr>
        <w:t>5.</w:t>
      </w:r>
      <w:r w:rsidR="007B2E82" w:rsidRPr="001B2F9D">
        <w:rPr>
          <w:sz w:val="24"/>
          <w:szCs w:val="24"/>
        </w:rPr>
        <w:t>4</w:t>
      </w:r>
      <w:r w:rsidR="0033091E" w:rsidRPr="001B2F9D">
        <w:rPr>
          <w:sz w:val="24"/>
          <w:szCs w:val="24"/>
        </w:rPr>
        <w:t>.);</w:t>
      </w:r>
    </w:p>
    <w:p w14:paraId="186B1033" w14:textId="39EDB9FC"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г</w:t>
      </w:r>
      <w:r w:rsidR="0033091E" w:rsidRPr="001B2F9D">
        <w:rPr>
          <w:b/>
          <w:sz w:val="24"/>
          <w:szCs w:val="24"/>
        </w:rPr>
        <w:t>)</w:t>
      </w:r>
      <w:r w:rsidR="0033091E" w:rsidRPr="001B2F9D">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1B2F9D" w:rsidRDefault="008E157E" w:rsidP="006E534F">
      <w:pPr>
        <w:shd w:val="clear" w:color="auto" w:fill="FFFFFF"/>
        <w:spacing w:line="240" w:lineRule="atLeast"/>
        <w:ind w:left="567" w:firstLine="0"/>
        <w:rPr>
          <w:sz w:val="24"/>
          <w:szCs w:val="24"/>
          <w:lang w:eastAsia="ar-SA"/>
        </w:rPr>
      </w:pPr>
      <w:bookmarkStart w:id="57" w:name="_Toc322017048"/>
      <w:r w:rsidRPr="001B2F9D">
        <w:rPr>
          <w:b/>
          <w:sz w:val="24"/>
          <w:szCs w:val="24"/>
        </w:rPr>
        <w:t>4.4.1.2.</w:t>
      </w:r>
      <w:r w:rsidRPr="001B2F9D">
        <w:rPr>
          <w:sz w:val="24"/>
          <w:szCs w:val="24"/>
        </w:rPr>
        <w:t xml:space="preserve"> </w:t>
      </w:r>
      <w:r w:rsidR="00B861D2" w:rsidRPr="001B2F9D">
        <w:rPr>
          <w:sz w:val="24"/>
          <w:szCs w:val="24"/>
          <w:lang w:eastAsia="ar-SA"/>
        </w:rPr>
        <w:t>Заявка на участие в закупке и Приложения к ней (п.п. «а»-«</w:t>
      </w:r>
      <w:r w:rsidR="006E160D" w:rsidRPr="001B2F9D">
        <w:rPr>
          <w:sz w:val="24"/>
          <w:szCs w:val="24"/>
          <w:lang w:eastAsia="ar-SA"/>
        </w:rPr>
        <w:t>в</w:t>
      </w:r>
      <w:r w:rsidR="00B861D2" w:rsidRPr="001B2F9D">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1B2F9D">
        <w:rPr>
          <w:sz w:val="24"/>
          <w:szCs w:val="24"/>
          <w:lang w:eastAsia="ar-SA"/>
        </w:rPr>
        <w:t>б</w:t>
      </w:r>
      <w:r w:rsidR="00B861D2" w:rsidRPr="001B2F9D">
        <w:rPr>
          <w:sz w:val="24"/>
          <w:szCs w:val="24"/>
          <w:lang w:eastAsia="ar-SA"/>
        </w:rPr>
        <w:t>» п. 4.5.2.2. и заверены, печатью (если имеется) Участника / Лидера коллективного участника.</w:t>
      </w:r>
    </w:p>
    <w:p w14:paraId="207F9C16" w14:textId="135C7888" w:rsidR="008E157E" w:rsidRPr="001B2F9D" w:rsidRDefault="008E157E" w:rsidP="006E534F">
      <w:pPr>
        <w:shd w:val="clear" w:color="auto" w:fill="FFFFFF"/>
        <w:spacing w:line="240" w:lineRule="atLeast"/>
        <w:ind w:left="567" w:firstLine="0"/>
        <w:rPr>
          <w:sz w:val="24"/>
          <w:szCs w:val="24"/>
        </w:rPr>
      </w:pPr>
      <w:r w:rsidRPr="001B2F9D">
        <w:rPr>
          <w:b/>
          <w:sz w:val="24"/>
          <w:szCs w:val="24"/>
        </w:rPr>
        <w:t>4.4.1.3</w:t>
      </w:r>
      <w:r w:rsidRPr="001B2F9D">
        <w:rPr>
          <w:sz w:val="24"/>
          <w:szCs w:val="24"/>
        </w:rPr>
        <w:t xml:space="preserve"> Заявка и Приложения к ней (п.п. «а»-«</w:t>
      </w:r>
      <w:r w:rsidR="006E160D" w:rsidRPr="001B2F9D">
        <w:rPr>
          <w:sz w:val="24"/>
          <w:szCs w:val="24"/>
        </w:rPr>
        <w:t>в</w:t>
      </w:r>
      <w:r w:rsidRPr="001B2F9D">
        <w:rPr>
          <w:sz w:val="24"/>
          <w:szCs w:val="24"/>
        </w:rPr>
        <w:t>» п. 4.4.1.1) должны быть отсканированными оригиналами документов.</w:t>
      </w:r>
    </w:p>
    <w:p w14:paraId="5A93B043" w14:textId="77777777" w:rsidR="008E157E" w:rsidRPr="001B2F9D" w:rsidRDefault="008E157E" w:rsidP="006E534F">
      <w:pPr>
        <w:spacing w:line="240" w:lineRule="atLeast"/>
        <w:ind w:left="567" w:firstLine="0"/>
        <w:rPr>
          <w:sz w:val="24"/>
          <w:szCs w:val="24"/>
        </w:rPr>
      </w:pPr>
      <w:r w:rsidRPr="001B2F9D">
        <w:rPr>
          <w:b/>
          <w:sz w:val="24"/>
          <w:szCs w:val="24"/>
        </w:rPr>
        <w:t xml:space="preserve">4.4.1.4. </w:t>
      </w:r>
      <w:r w:rsidRPr="001B2F9D">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1B2F9D">
        <w:rPr>
          <w:b/>
          <w:bCs/>
          <w:sz w:val="24"/>
          <w:szCs w:val="24"/>
        </w:rPr>
        <w:lastRenderedPageBreak/>
        <w:t xml:space="preserve">Требования к сроку действия </w:t>
      </w:r>
      <w:bookmarkEnd w:id="57"/>
      <w:r w:rsidRPr="001B2F9D">
        <w:rPr>
          <w:b/>
          <w:bCs/>
          <w:sz w:val="24"/>
          <w:szCs w:val="24"/>
        </w:rPr>
        <w:t>Заявки</w:t>
      </w:r>
    </w:p>
    <w:p w14:paraId="51803F18" w14:textId="04DA2D6B"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Заявка (Форма 1) действительна в течение срока, указанного Участником. В любом случае этот </w:t>
      </w:r>
      <w:r w:rsidR="006C356D" w:rsidRPr="001B2F9D">
        <w:rPr>
          <w:sz w:val="24"/>
          <w:szCs w:val="24"/>
        </w:rPr>
        <w:t xml:space="preserve">срок не должен быть менее чем </w:t>
      </w:r>
      <w:r w:rsidR="006F4766" w:rsidRPr="001B2F9D">
        <w:rPr>
          <w:sz w:val="24"/>
          <w:szCs w:val="24"/>
        </w:rPr>
        <w:t>45</w:t>
      </w:r>
      <w:r w:rsidRPr="001B2F9D">
        <w:rPr>
          <w:sz w:val="24"/>
          <w:szCs w:val="24"/>
        </w:rPr>
        <w:t xml:space="preserve"> (</w:t>
      </w:r>
      <w:r w:rsidR="006F4766" w:rsidRPr="001B2F9D">
        <w:rPr>
          <w:sz w:val="24"/>
          <w:szCs w:val="24"/>
        </w:rPr>
        <w:t>сорок пят</w:t>
      </w:r>
      <w:r w:rsidR="00752507" w:rsidRPr="001B2F9D">
        <w:rPr>
          <w:sz w:val="24"/>
          <w:szCs w:val="24"/>
        </w:rPr>
        <w:t>ь</w:t>
      </w:r>
      <w:r w:rsidRPr="001B2F9D">
        <w:rPr>
          <w:sz w:val="24"/>
          <w:szCs w:val="24"/>
        </w:rPr>
        <w:t xml:space="preserve">) календарных дней со дня, следующего за днем окончания срока подачи Заявок. </w:t>
      </w:r>
    </w:p>
    <w:p w14:paraId="400161FF"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1B2F9D">
        <w:rPr>
          <w:b/>
          <w:bCs/>
          <w:sz w:val="24"/>
          <w:szCs w:val="24"/>
        </w:rPr>
        <w:t xml:space="preserve">Требования к языку </w:t>
      </w:r>
      <w:bookmarkEnd w:id="58"/>
      <w:r w:rsidRPr="001B2F9D">
        <w:rPr>
          <w:b/>
          <w:bCs/>
          <w:sz w:val="24"/>
          <w:szCs w:val="24"/>
        </w:rPr>
        <w:t>Заявки</w:t>
      </w:r>
    </w:p>
    <w:p w14:paraId="10194B28" w14:textId="77777777"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Все документы, входящие в Заявку, должны быть предоставлены на русском языке. </w:t>
      </w:r>
    </w:p>
    <w:p w14:paraId="3564F701"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1B2F9D">
        <w:rPr>
          <w:b/>
          <w:bCs/>
          <w:sz w:val="24"/>
          <w:szCs w:val="24"/>
        </w:rPr>
        <w:t xml:space="preserve">Требования к валюте </w:t>
      </w:r>
      <w:bookmarkEnd w:id="59"/>
      <w:r w:rsidRPr="001B2F9D">
        <w:rPr>
          <w:b/>
          <w:bCs/>
          <w:sz w:val="24"/>
          <w:szCs w:val="24"/>
        </w:rPr>
        <w:t>Заявки</w:t>
      </w:r>
    </w:p>
    <w:p w14:paraId="7D64A10D" w14:textId="77777777"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1B2F9D" w:rsidRDefault="0033091E" w:rsidP="006E534F">
      <w:pPr>
        <w:shd w:val="clear" w:color="auto" w:fill="FFFFFF" w:themeFill="background1"/>
        <w:spacing w:line="240" w:lineRule="auto"/>
        <w:ind w:left="567" w:firstLine="0"/>
        <w:rPr>
          <w:sz w:val="24"/>
          <w:szCs w:val="24"/>
        </w:rPr>
      </w:pPr>
    </w:p>
    <w:p w14:paraId="01EE90F1" w14:textId="77777777" w:rsidR="0033091E" w:rsidRPr="001B2F9D"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1B2F9D">
        <w:rPr>
          <w:b/>
          <w:bCs/>
          <w:sz w:val="24"/>
          <w:szCs w:val="24"/>
        </w:rPr>
        <w:t>Порядок, место, дата начала и дата и время окончания срока подачи Заявок</w:t>
      </w:r>
    </w:p>
    <w:p w14:paraId="383B0CB9" w14:textId="77777777" w:rsidR="0033091E" w:rsidRPr="001B2F9D" w:rsidRDefault="0033091E" w:rsidP="006E534F">
      <w:pPr>
        <w:shd w:val="clear" w:color="auto" w:fill="FFFFFF"/>
        <w:spacing w:line="240" w:lineRule="atLeast"/>
        <w:ind w:left="567" w:firstLine="0"/>
        <w:rPr>
          <w:sz w:val="24"/>
          <w:szCs w:val="24"/>
        </w:rPr>
      </w:pPr>
      <w:r w:rsidRPr="001B2F9D">
        <w:rPr>
          <w:b/>
          <w:sz w:val="24"/>
          <w:szCs w:val="24"/>
        </w:rPr>
        <w:t>4.4.5.1.</w:t>
      </w:r>
      <w:r w:rsidRPr="001B2F9D">
        <w:rPr>
          <w:sz w:val="24"/>
          <w:szCs w:val="24"/>
        </w:rPr>
        <w:t xml:space="preserve"> Заявка направляется посредством ЭП, указанный в п. 1.1.1. настоящей Документации. </w:t>
      </w:r>
    </w:p>
    <w:p w14:paraId="4C63DE44" w14:textId="77777777" w:rsidR="0033091E" w:rsidRPr="001B2F9D" w:rsidRDefault="0033091E" w:rsidP="006E534F">
      <w:pPr>
        <w:shd w:val="clear" w:color="auto" w:fill="FFFFFF"/>
        <w:spacing w:line="240" w:lineRule="atLeast"/>
        <w:ind w:left="567" w:firstLine="0"/>
        <w:rPr>
          <w:sz w:val="24"/>
          <w:szCs w:val="24"/>
        </w:rPr>
      </w:pPr>
      <w:r w:rsidRPr="001B2F9D">
        <w:rPr>
          <w:b/>
          <w:sz w:val="24"/>
          <w:szCs w:val="24"/>
        </w:rPr>
        <w:t xml:space="preserve">4.4.5.2. </w:t>
      </w:r>
      <w:r w:rsidRPr="001B2F9D">
        <w:rPr>
          <w:sz w:val="24"/>
          <w:szCs w:val="24"/>
        </w:rPr>
        <w:t xml:space="preserve">Заявка должна быть направлена не позднее даты и времени, указанного в Извещении о проведении закупки. </w:t>
      </w:r>
    </w:p>
    <w:p w14:paraId="2E52A501" w14:textId="78786FF1" w:rsidR="0033091E" w:rsidRPr="001B2F9D" w:rsidRDefault="0033091E" w:rsidP="006E534F">
      <w:pPr>
        <w:autoSpaceDE w:val="0"/>
        <w:autoSpaceDN w:val="0"/>
        <w:adjustRightInd w:val="0"/>
        <w:spacing w:line="240" w:lineRule="auto"/>
        <w:ind w:left="567" w:firstLine="0"/>
        <w:rPr>
          <w:sz w:val="24"/>
          <w:szCs w:val="24"/>
        </w:rPr>
      </w:pPr>
      <w:r w:rsidRPr="001B2F9D">
        <w:rPr>
          <w:sz w:val="24"/>
          <w:szCs w:val="24"/>
        </w:rPr>
        <w:t>Дата начала подачи Заявок:</w:t>
      </w:r>
      <w:r w:rsidRPr="001B2F9D">
        <w:rPr>
          <w:b/>
          <w:sz w:val="24"/>
          <w:szCs w:val="24"/>
        </w:rPr>
        <w:t xml:space="preserve"> </w:t>
      </w:r>
      <w:r w:rsidR="00BB0375" w:rsidRPr="001B2F9D">
        <w:rPr>
          <w:b/>
          <w:sz w:val="24"/>
          <w:szCs w:val="24"/>
        </w:rPr>
        <w:t>30</w:t>
      </w:r>
      <w:r w:rsidR="006F3076" w:rsidRPr="001B2F9D">
        <w:rPr>
          <w:b/>
          <w:sz w:val="24"/>
          <w:szCs w:val="24"/>
        </w:rPr>
        <w:t>.</w:t>
      </w:r>
      <w:r w:rsidR="00811CEA" w:rsidRPr="001B2F9D">
        <w:rPr>
          <w:b/>
          <w:sz w:val="24"/>
          <w:szCs w:val="24"/>
        </w:rPr>
        <w:t>1</w:t>
      </w:r>
      <w:r w:rsidR="0005464E" w:rsidRPr="001B2F9D">
        <w:rPr>
          <w:b/>
          <w:sz w:val="24"/>
          <w:szCs w:val="24"/>
        </w:rPr>
        <w:t>2</w:t>
      </w:r>
      <w:r w:rsidR="009A39E3" w:rsidRPr="001B2F9D">
        <w:rPr>
          <w:b/>
          <w:sz w:val="24"/>
          <w:szCs w:val="24"/>
        </w:rPr>
        <w:t>.202</w:t>
      </w:r>
      <w:r w:rsidR="00003744" w:rsidRPr="001B2F9D">
        <w:rPr>
          <w:b/>
          <w:sz w:val="24"/>
          <w:szCs w:val="24"/>
        </w:rPr>
        <w:t>5</w:t>
      </w:r>
      <w:r w:rsidRPr="001B2F9D">
        <w:rPr>
          <w:b/>
          <w:sz w:val="24"/>
          <w:szCs w:val="24"/>
        </w:rPr>
        <w:t xml:space="preserve"> года.</w:t>
      </w:r>
    </w:p>
    <w:p w14:paraId="3390EA16" w14:textId="06090E2D" w:rsidR="0033091E" w:rsidRPr="001B2F9D" w:rsidRDefault="0033091E" w:rsidP="006E534F">
      <w:pPr>
        <w:shd w:val="clear" w:color="auto" w:fill="FFFFFF"/>
        <w:spacing w:line="240" w:lineRule="atLeast"/>
        <w:ind w:left="567" w:firstLine="0"/>
        <w:rPr>
          <w:b/>
          <w:sz w:val="24"/>
          <w:szCs w:val="24"/>
        </w:rPr>
      </w:pPr>
      <w:r w:rsidRPr="001B2F9D">
        <w:rPr>
          <w:sz w:val="24"/>
          <w:szCs w:val="24"/>
        </w:rPr>
        <w:t xml:space="preserve">Дата и время окончания подачи Заявок и открытие доступа к Заявкам: </w:t>
      </w:r>
      <w:r w:rsidR="00172554">
        <w:rPr>
          <w:b/>
          <w:sz w:val="24"/>
          <w:szCs w:val="24"/>
        </w:rPr>
        <w:t>12</w:t>
      </w:r>
      <w:r w:rsidRPr="001B2F9D">
        <w:rPr>
          <w:b/>
          <w:sz w:val="24"/>
          <w:szCs w:val="24"/>
        </w:rPr>
        <w:t xml:space="preserve">:00 (время местное) </w:t>
      </w:r>
      <w:r w:rsidR="00BB0375" w:rsidRPr="00172554">
        <w:rPr>
          <w:b/>
          <w:sz w:val="24"/>
          <w:szCs w:val="24"/>
        </w:rPr>
        <w:t>1</w:t>
      </w:r>
      <w:r w:rsidR="00172554" w:rsidRPr="00172554">
        <w:rPr>
          <w:b/>
          <w:sz w:val="24"/>
          <w:szCs w:val="24"/>
        </w:rPr>
        <w:t>9</w:t>
      </w:r>
      <w:r w:rsidR="00983853" w:rsidRPr="00172554">
        <w:rPr>
          <w:b/>
          <w:sz w:val="24"/>
          <w:szCs w:val="24"/>
        </w:rPr>
        <w:t>.</w:t>
      </w:r>
      <w:r w:rsidR="00BB0375" w:rsidRPr="00172554">
        <w:rPr>
          <w:b/>
          <w:sz w:val="24"/>
          <w:szCs w:val="24"/>
        </w:rPr>
        <w:t>01</w:t>
      </w:r>
      <w:r w:rsidRPr="00172554">
        <w:rPr>
          <w:b/>
          <w:sz w:val="24"/>
          <w:szCs w:val="24"/>
        </w:rPr>
        <w:t>.202</w:t>
      </w:r>
      <w:r w:rsidR="00BB0375" w:rsidRPr="00172554">
        <w:rPr>
          <w:b/>
          <w:sz w:val="24"/>
          <w:szCs w:val="24"/>
        </w:rPr>
        <w:t>6</w:t>
      </w:r>
      <w:r w:rsidRPr="001B2F9D">
        <w:rPr>
          <w:b/>
          <w:sz w:val="24"/>
          <w:szCs w:val="24"/>
        </w:rPr>
        <w:t xml:space="preserve"> года.</w:t>
      </w:r>
    </w:p>
    <w:p w14:paraId="597115D9" w14:textId="77777777" w:rsidR="0033091E" w:rsidRPr="001B2F9D"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1B2F9D">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Любой участник состязательной закупки вправе направить Заказчику </w:t>
      </w:r>
      <w:r w:rsidRPr="001B2F9D">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1B2F9D">
        <w:rPr>
          <w:rFonts w:cs="Arial"/>
          <w:sz w:val="24"/>
          <w:szCs w:val="24"/>
        </w:rPr>
        <w:t>запрос о даче разъяснений положений Извещения о проведении закупки и (или) Документации о закупке, но не позднее</w:t>
      </w:r>
      <w:r w:rsidRPr="001B2F9D">
        <w:rPr>
          <w:rFonts w:cs="Arial"/>
          <w:bCs/>
          <w:iCs/>
          <w:sz w:val="24"/>
          <w:szCs w:val="24"/>
        </w:rPr>
        <w:t xml:space="preserve"> 2 (двух) рабочих дней </w:t>
      </w:r>
      <w:r w:rsidRPr="001B2F9D">
        <w:rPr>
          <w:rFonts w:cs="Arial"/>
          <w:sz w:val="24"/>
          <w:szCs w:val="24"/>
        </w:rPr>
        <w:t>до даты окончания срока подачи заявок на участие в состязательной закупке</w:t>
      </w:r>
      <w:r w:rsidRPr="001B2F9D">
        <w:rPr>
          <w:rFonts w:cs="Arial"/>
          <w:bCs/>
          <w:iCs/>
          <w:sz w:val="24"/>
          <w:szCs w:val="24"/>
        </w:rPr>
        <w:t>.</w:t>
      </w:r>
    </w:p>
    <w:p w14:paraId="18FCCE5B" w14:textId="586BE8DF"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1B2F9D">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1B2F9D">
        <w:rPr>
          <w:sz w:val="24"/>
          <w:szCs w:val="24"/>
        </w:rPr>
        <w:t xml:space="preserve"> и на сайте Общества</w:t>
      </w:r>
      <w:r w:rsidRPr="001B2F9D">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1B2F9D">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1B2F9D">
        <w:rPr>
          <w:rFonts w:cs="Arial"/>
          <w:sz w:val="24"/>
          <w:szCs w:val="24"/>
        </w:rPr>
        <w:t>:</w:t>
      </w:r>
      <w:r w:rsidRPr="001B2F9D">
        <w:rPr>
          <w:rFonts w:cs="Arial"/>
          <w:b/>
          <w:sz w:val="24"/>
          <w:szCs w:val="24"/>
        </w:rPr>
        <w:t xml:space="preserve"> 1</w:t>
      </w:r>
      <w:r w:rsidR="00D90ABF" w:rsidRPr="001B2F9D">
        <w:rPr>
          <w:rFonts w:cs="Arial"/>
          <w:b/>
          <w:sz w:val="24"/>
          <w:szCs w:val="24"/>
        </w:rPr>
        <w:t>6</w:t>
      </w:r>
      <w:r w:rsidRPr="001B2F9D">
        <w:rPr>
          <w:rFonts w:cs="Arial"/>
          <w:b/>
          <w:sz w:val="24"/>
          <w:szCs w:val="24"/>
        </w:rPr>
        <w:t xml:space="preserve">:00 (время местное) </w:t>
      </w:r>
      <w:r w:rsidR="00BB0375" w:rsidRPr="001B2F9D">
        <w:rPr>
          <w:rFonts w:cs="Arial"/>
          <w:b/>
          <w:sz w:val="24"/>
          <w:szCs w:val="24"/>
        </w:rPr>
        <w:t>1</w:t>
      </w:r>
      <w:r w:rsidR="00172554">
        <w:rPr>
          <w:rFonts w:cs="Arial"/>
          <w:b/>
          <w:sz w:val="24"/>
          <w:szCs w:val="24"/>
        </w:rPr>
        <w:t>6</w:t>
      </w:r>
      <w:r w:rsidR="00983853" w:rsidRPr="001B2F9D">
        <w:rPr>
          <w:rFonts w:cs="Arial"/>
          <w:b/>
          <w:sz w:val="24"/>
          <w:szCs w:val="24"/>
        </w:rPr>
        <w:t>.</w:t>
      </w:r>
      <w:r w:rsidR="00BB0375" w:rsidRPr="001B2F9D">
        <w:rPr>
          <w:rFonts w:cs="Arial"/>
          <w:b/>
          <w:sz w:val="24"/>
          <w:szCs w:val="24"/>
        </w:rPr>
        <w:t>01</w:t>
      </w:r>
      <w:r w:rsidRPr="001B2F9D">
        <w:rPr>
          <w:rFonts w:cs="Arial"/>
          <w:b/>
          <w:sz w:val="24"/>
          <w:szCs w:val="24"/>
        </w:rPr>
        <w:t>.202</w:t>
      </w:r>
      <w:r w:rsidR="00BB0375" w:rsidRPr="001B2F9D">
        <w:rPr>
          <w:rFonts w:cs="Arial"/>
          <w:b/>
          <w:sz w:val="24"/>
          <w:szCs w:val="24"/>
        </w:rPr>
        <w:t>6</w:t>
      </w:r>
      <w:r w:rsidRPr="001B2F9D">
        <w:rPr>
          <w:rFonts w:cs="Arial"/>
          <w:b/>
          <w:sz w:val="24"/>
          <w:szCs w:val="24"/>
        </w:rPr>
        <w:t xml:space="preserve"> года.</w:t>
      </w:r>
    </w:p>
    <w:p w14:paraId="35853A19"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Разъяснения положений документации о закупке размещаются заказчиком на ЭП </w:t>
      </w:r>
      <w:r w:rsidRPr="001B2F9D">
        <w:rPr>
          <w:sz w:val="24"/>
          <w:szCs w:val="24"/>
        </w:rPr>
        <w:t>и на сайте Общества</w:t>
      </w:r>
      <w:r w:rsidRPr="001B2F9D">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1B2F9D"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1B2F9D">
        <w:rPr>
          <w:b/>
          <w:bCs/>
          <w:sz w:val="24"/>
          <w:szCs w:val="24"/>
        </w:rPr>
        <w:t xml:space="preserve">Порядок внесения изменений в закупочную Документацию, отмены закупки </w:t>
      </w:r>
    </w:p>
    <w:p w14:paraId="6271D6FA"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B2F9D">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B2F9D">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
          <w:bCs/>
          <w:iCs/>
          <w:sz w:val="24"/>
          <w:szCs w:val="24"/>
        </w:rPr>
        <w:t>4.4.7.3.</w:t>
      </w:r>
      <w:r w:rsidRPr="001B2F9D">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1B2F9D">
        <w:rPr>
          <w:sz w:val="24"/>
          <w:szCs w:val="24"/>
        </w:rPr>
        <w:t>и на сайте Общества</w:t>
      </w:r>
      <w:r w:rsidRPr="001B2F9D">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1B2F9D"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Cs/>
          <w:iCs/>
          <w:sz w:val="24"/>
          <w:szCs w:val="24"/>
        </w:rPr>
        <w:lastRenderedPageBreak/>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
          <w:bCs/>
          <w:iCs/>
          <w:sz w:val="24"/>
          <w:szCs w:val="24"/>
        </w:rPr>
        <w:t>4.4.7.5</w:t>
      </w:r>
      <w:r w:rsidRPr="001B2F9D">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1B2F9D"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1B2F9D">
        <w:rPr>
          <w:rFonts w:cs="Arial"/>
          <w:b/>
          <w:sz w:val="24"/>
          <w:szCs w:val="24"/>
        </w:rPr>
        <w:t>Дата рассмотрения Заявок Участников и подведения итогов закупки.</w:t>
      </w:r>
    </w:p>
    <w:p w14:paraId="460D9270" w14:textId="378B909B" w:rsidR="0033091E" w:rsidRPr="001B2F9D" w:rsidRDefault="0033091E" w:rsidP="006E534F">
      <w:pPr>
        <w:shd w:val="clear" w:color="auto" w:fill="FFFFFF"/>
        <w:tabs>
          <w:tab w:val="left" w:pos="709"/>
        </w:tabs>
        <w:spacing w:line="240" w:lineRule="auto"/>
        <w:ind w:left="567" w:firstLine="0"/>
        <w:rPr>
          <w:sz w:val="24"/>
          <w:szCs w:val="24"/>
        </w:rPr>
      </w:pPr>
      <w:r w:rsidRPr="001B2F9D">
        <w:rPr>
          <w:b/>
          <w:sz w:val="24"/>
          <w:szCs w:val="24"/>
        </w:rPr>
        <w:t>4.4.8.1</w:t>
      </w:r>
      <w:r w:rsidRPr="001B2F9D">
        <w:rPr>
          <w:sz w:val="24"/>
          <w:szCs w:val="24"/>
        </w:rPr>
        <w:t xml:space="preserve"> Дата рассмотрения Заявок</w:t>
      </w:r>
      <w:r w:rsidR="005773AE" w:rsidRPr="001B2F9D">
        <w:rPr>
          <w:sz w:val="24"/>
          <w:szCs w:val="24"/>
        </w:rPr>
        <w:t xml:space="preserve"> (ориентировочно)</w:t>
      </w:r>
      <w:r w:rsidRPr="001B2F9D">
        <w:rPr>
          <w:sz w:val="24"/>
          <w:szCs w:val="24"/>
        </w:rPr>
        <w:t xml:space="preserve">: </w:t>
      </w:r>
      <w:r w:rsidR="00172554">
        <w:rPr>
          <w:b/>
          <w:sz w:val="24"/>
          <w:szCs w:val="24"/>
        </w:rPr>
        <w:t>20</w:t>
      </w:r>
      <w:r w:rsidR="00D57F79" w:rsidRPr="001B2F9D">
        <w:rPr>
          <w:b/>
          <w:sz w:val="24"/>
          <w:szCs w:val="24"/>
        </w:rPr>
        <w:t>.</w:t>
      </w:r>
      <w:r w:rsidR="00E74CB5" w:rsidRPr="001B2F9D">
        <w:rPr>
          <w:b/>
          <w:sz w:val="24"/>
          <w:szCs w:val="24"/>
        </w:rPr>
        <w:t>01</w:t>
      </w:r>
      <w:r w:rsidRPr="001B2F9D">
        <w:rPr>
          <w:b/>
          <w:sz w:val="24"/>
          <w:szCs w:val="24"/>
        </w:rPr>
        <w:t>.202</w:t>
      </w:r>
      <w:r w:rsidR="00E74CB5" w:rsidRPr="001B2F9D">
        <w:rPr>
          <w:b/>
          <w:sz w:val="24"/>
          <w:szCs w:val="24"/>
        </w:rPr>
        <w:t>6</w:t>
      </w:r>
      <w:r w:rsidRPr="001B2F9D">
        <w:rPr>
          <w:b/>
          <w:sz w:val="24"/>
          <w:szCs w:val="24"/>
        </w:rPr>
        <w:t xml:space="preserve"> года  </w:t>
      </w:r>
    </w:p>
    <w:p w14:paraId="11B79B99" w14:textId="157952F5" w:rsidR="0033091E" w:rsidRPr="001B2F9D" w:rsidRDefault="0033091E" w:rsidP="006E534F">
      <w:pPr>
        <w:autoSpaceDE w:val="0"/>
        <w:autoSpaceDN w:val="0"/>
        <w:adjustRightInd w:val="0"/>
        <w:spacing w:line="240" w:lineRule="auto"/>
        <w:ind w:left="567" w:firstLine="0"/>
        <w:rPr>
          <w:b/>
          <w:sz w:val="24"/>
          <w:szCs w:val="24"/>
        </w:rPr>
      </w:pPr>
      <w:r w:rsidRPr="001B2F9D">
        <w:rPr>
          <w:b/>
          <w:sz w:val="24"/>
          <w:szCs w:val="24"/>
        </w:rPr>
        <w:t xml:space="preserve">4.4.8.2 </w:t>
      </w:r>
      <w:r w:rsidR="005773AE" w:rsidRPr="001B2F9D">
        <w:rPr>
          <w:sz w:val="24"/>
          <w:szCs w:val="24"/>
        </w:rPr>
        <w:t xml:space="preserve">Дата подведения итогов закупочной процедуры (ориентировочно): </w:t>
      </w:r>
      <w:r w:rsidR="00172554">
        <w:rPr>
          <w:b/>
          <w:sz w:val="24"/>
          <w:szCs w:val="24"/>
        </w:rPr>
        <w:t>21</w:t>
      </w:r>
      <w:r w:rsidR="00164C24" w:rsidRPr="001B2F9D">
        <w:rPr>
          <w:b/>
          <w:sz w:val="24"/>
          <w:szCs w:val="24"/>
        </w:rPr>
        <w:t>.</w:t>
      </w:r>
      <w:r w:rsidR="00910A30" w:rsidRPr="001B2F9D">
        <w:rPr>
          <w:b/>
          <w:sz w:val="24"/>
          <w:szCs w:val="24"/>
        </w:rPr>
        <w:t>0</w:t>
      </w:r>
      <w:r w:rsidR="00811CEA" w:rsidRPr="001B2F9D">
        <w:rPr>
          <w:b/>
          <w:sz w:val="24"/>
          <w:szCs w:val="24"/>
        </w:rPr>
        <w:t>1</w:t>
      </w:r>
      <w:r w:rsidR="009A39E3" w:rsidRPr="001B2F9D">
        <w:rPr>
          <w:b/>
          <w:sz w:val="24"/>
          <w:szCs w:val="24"/>
        </w:rPr>
        <w:t>.202</w:t>
      </w:r>
      <w:r w:rsidR="00910A30" w:rsidRPr="001B2F9D">
        <w:rPr>
          <w:b/>
          <w:sz w:val="24"/>
          <w:szCs w:val="24"/>
        </w:rPr>
        <w:t>6</w:t>
      </w:r>
      <w:r w:rsidR="005773AE" w:rsidRPr="001B2F9D">
        <w:rPr>
          <w:b/>
          <w:sz w:val="24"/>
          <w:szCs w:val="24"/>
        </w:rPr>
        <w:t xml:space="preserve"> года</w:t>
      </w:r>
    </w:p>
    <w:p w14:paraId="4BD8E5F1" w14:textId="77777777" w:rsidR="0033091E" w:rsidRPr="001B2F9D"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1B2F9D">
        <w:rPr>
          <w:b/>
          <w:bCs/>
          <w:sz w:val="24"/>
          <w:szCs w:val="24"/>
        </w:rPr>
        <w:t>Требования к предоставлению Заявок</w:t>
      </w:r>
    </w:p>
    <w:p w14:paraId="5AFA3294" w14:textId="77777777" w:rsidR="0033091E" w:rsidRPr="001B2F9D" w:rsidRDefault="0033091E" w:rsidP="006E534F">
      <w:pPr>
        <w:shd w:val="clear" w:color="auto" w:fill="FFFFFF" w:themeFill="background1"/>
        <w:tabs>
          <w:tab w:val="left" w:pos="851"/>
        </w:tabs>
        <w:spacing w:line="240" w:lineRule="atLeast"/>
        <w:ind w:left="567" w:firstLine="0"/>
        <w:rPr>
          <w:sz w:val="24"/>
          <w:szCs w:val="24"/>
        </w:rPr>
      </w:pPr>
      <w:r w:rsidRPr="001B2F9D">
        <w:rPr>
          <w:b/>
          <w:sz w:val="24"/>
          <w:szCs w:val="24"/>
        </w:rPr>
        <w:t>4.4.9.1.</w:t>
      </w:r>
      <w:r w:rsidRPr="001B2F9D">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065E2E5B" w:rsidR="0033091E" w:rsidRPr="001B2F9D" w:rsidRDefault="0033091E" w:rsidP="006E534F">
      <w:pPr>
        <w:shd w:val="clear" w:color="auto" w:fill="FFFFFF" w:themeFill="background1"/>
        <w:tabs>
          <w:tab w:val="left" w:pos="851"/>
        </w:tabs>
        <w:spacing w:line="240" w:lineRule="atLeast"/>
        <w:ind w:left="567" w:firstLine="0"/>
        <w:rPr>
          <w:b/>
          <w:i/>
          <w:noProof/>
          <w:sz w:val="24"/>
          <w:szCs w:val="24"/>
        </w:rPr>
      </w:pPr>
      <w:r w:rsidRPr="001B2F9D">
        <w:rPr>
          <w:b/>
          <w:sz w:val="24"/>
          <w:szCs w:val="24"/>
        </w:rPr>
        <w:t>4.4.9.2.</w:t>
      </w:r>
      <w:r w:rsidRPr="001B2F9D">
        <w:rPr>
          <w:sz w:val="24"/>
          <w:szCs w:val="24"/>
        </w:rPr>
        <w:t xml:space="preserve"> </w:t>
      </w:r>
      <w:r w:rsidRPr="001B2F9D">
        <w:rPr>
          <w:snapToGrid w:val="0"/>
          <w:sz w:val="24"/>
          <w:szCs w:val="24"/>
        </w:rPr>
        <w:t xml:space="preserve">Все файлы должны быть в доступном для прочтения формате: не должны иметь защиты от их открытия и печати. </w:t>
      </w:r>
      <w:r w:rsidRPr="001B2F9D">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1B2F9D">
        <w:rPr>
          <w:b/>
          <w:i/>
          <w:noProof/>
          <w:sz w:val="24"/>
          <w:szCs w:val="24"/>
        </w:rPr>
        <w:t xml:space="preserve">в формате PDF, с качестовом изображения не ниже 300 dpi. </w:t>
      </w:r>
    </w:p>
    <w:p w14:paraId="68A9DFBF" w14:textId="77777777" w:rsidR="00F35145" w:rsidRPr="001B2F9D" w:rsidRDefault="00F35145" w:rsidP="00F35145">
      <w:pPr>
        <w:shd w:val="clear" w:color="auto" w:fill="FFFFFF" w:themeFill="background1"/>
        <w:tabs>
          <w:tab w:val="left" w:pos="851"/>
        </w:tabs>
        <w:spacing w:line="240" w:lineRule="atLeast"/>
        <w:ind w:left="567" w:firstLine="0"/>
        <w:rPr>
          <w:sz w:val="24"/>
          <w:szCs w:val="24"/>
        </w:rPr>
      </w:pPr>
      <w:r w:rsidRPr="001B2F9D">
        <w:rPr>
          <w:b/>
          <w:sz w:val="24"/>
          <w:szCs w:val="24"/>
        </w:rPr>
        <w:t>4.4.9.3.</w:t>
      </w:r>
      <w:r w:rsidRPr="001B2F9D">
        <w:rPr>
          <w:sz w:val="24"/>
          <w:szCs w:val="24"/>
        </w:rPr>
        <w:t xml:space="preserve"> Цена договора (лота) размещенная на сайте ЭП не должна противоречить цене договора (лота) указанной в Заявке Участника (п.п.5.1. Документации).</w:t>
      </w:r>
    </w:p>
    <w:p w14:paraId="20145886" w14:textId="77777777" w:rsidR="0033091E" w:rsidRPr="001B2F9D"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1B2F9D">
        <w:rPr>
          <w:b/>
          <w:bCs/>
          <w:sz w:val="24"/>
          <w:szCs w:val="24"/>
        </w:rPr>
        <w:t>Требования к Участникам. Подтверждение соответствия предъявляемым требованиям</w:t>
      </w:r>
    </w:p>
    <w:p w14:paraId="4794C121" w14:textId="77777777" w:rsidR="0033091E" w:rsidRPr="001B2F9D" w:rsidRDefault="0033091E" w:rsidP="006E534F">
      <w:pPr>
        <w:keepNext/>
        <w:shd w:val="clear" w:color="auto" w:fill="FFFFFF" w:themeFill="background1"/>
        <w:suppressAutoHyphens/>
        <w:spacing w:line="240" w:lineRule="auto"/>
        <w:ind w:left="567" w:firstLine="0"/>
        <w:outlineLvl w:val="1"/>
        <w:rPr>
          <w:b/>
          <w:bCs/>
          <w:sz w:val="24"/>
          <w:szCs w:val="24"/>
        </w:rPr>
      </w:pPr>
      <w:r w:rsidRPr="001B2F9D">
        <w:rPr>
          <w:b/>
          <w:bCs/>
          <w:sz w:val="24"/>
          <w:szCs w:val="24"/>
        </w:rPr>
        <w:t>4.5.1. Требования к Участникам</w:t>
      </w:r>
    </w:p>
    <w:p w14:paraId="30C1EE86" w14:textId="77777777" w:rsidR="00B861D2" w:rsidRPr="001B2F9D"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1B2F9D">
        <w:rPr>
          <w:b/>
          <w:sz w:val="24"/>
          <w:szCs w:val="24"/>
        </w:rPr>
        <w:t>4.5.1.1.</w:t>
      </w:r>
      <w:r w:rsidRPr="001B2F9D">
        <w:rPr>
          <w:rFonts w:eastAsiaTheme="minorHAnsi"/>
          <w:sz w:val="24"/>
          <w:szCs w:val="24"/>
        </w:rPr>
        <w:t xml:space="preserve"> </w:t>
      </w:r>
      <w:r w:rsidR="00B861D2" w:rsidRPr="001B2F9D">
        <w:rPr>
          <w:rFonts w:eastAsia="Calibri"/>
          <w:sz w:val="24"/>
          <w:szCs w:val="24"/>
          <w:lang w:eastAsia="en-US"/>
        </w:rPr>
        <w:t>Участником закупки может быть любое юридическое лицо независимо от организационно</w:t>
      </w:r>
      <w:r w:rsidR="00B861D2" w:rsidRPr="001B2F9D">
        <w:rPr>
          <w:rFonts w:eastAsia="Calibri"/>
          <w:b/>
          <w:sz w:val="24"/>
          <w:szCs w:val="24"/>
          <w:lang w:eastAsia="en-US"/>
        </w:rPr>
        <w:t>-</w:t>
      </w:r>
      <w:r w:rsidR="00B861D2" w:rsidRPr="001B2F9D">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1B2F9D"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1B2F9D">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1B2F9D">
        <w:rPr>
          <w:sz w:val="24"/>
          <w:szCs w:val="24"/>
        </w:rPr>
        <w:t>.</w:t>
      </w:r>
    </w:p>
    <w:p w14:paraId="5E0C4F04" w14:textId="77777777" w:rsidR="0033091E" w:rsidRPr="001B2F9D"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1B2F9D"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1B2F9D">
        <w:rPr>
          <w:sz w:val="24"/>
          <w:szCs w:val="24"/>
        </w:rPr>
        <w:t>Чтобы претендовать на участие в данной процедуре закупки и на право заключения Договора, Участник</w:t>
      </w:r>
      <w:r w:rsidR="003167BE" w:rsidRPr="001B2F9D">
        <w:rPr>
          <w:sz w:val="24"/>
          <w:szCs w:val="24"/>
        </w:rPr>
        <w:t xml:space="preserve"> (</w:t>
      </w:r>
      <w:r w:rsidR="003167BE" w:rsidRPr="001B2F9D">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1B2F9D">
        <w:rPr>
          <w:sz w:val="24"/>
          <w:szCs w:val="24"/>
        </w:rPr>
        <w:t>)</w:t>
      </w:r>
      <w:r w:rsidRPr="001B2F9D">
        <w:rPr>
          <w:sz w:val="24"/>
          <w:szCs w:val="24"/>
        </w:rPr>
        <w:t xml:space="preserve"> должен полностью соответствовать следующим требованиям</w:t>
      </w:r>
      <w:r w:rsidR="0033091E" w:rsidRPr="001B2F9D">
        <w:rPr>
          <w:sz w:val="24"/>
          <w:szCs w:val="24"/>
        </w:rPr>
        <w:t>:</w:t>
      </w:r>
    </w:p>
    <w:p w14:paraId="4F909FD2" w14:textId="77777777" w:rsidR="0038676B" w:rsidRPr="001B2F9D" w:rsidRDefault="0033091E" w:rsidP="006E534F">
      <w:pPr>
        <w:tabs>
          <w:tab w:val="left" w:pos="851"/>
        </w:tabs>
        <w:spacing w:line="240" w:lineRule="atLeast"/>
        <w:ind w:left="567" w:firstLine="0"/>
        <w:rPr>
          <w:sz w:val="24"/>
          <w:szCs w:val="24"/>
        </w:rPr>
      </w:pPr>
      <w:r w:rsidRPr="001B2F9D">
        <w:rPr>
          <w:b/>
          <w:sz w:val="24"/>
          <w:szCs w:val="24"/>
        </w:rPr>
        <w:t>а)</w:t>
      </w:r>
      <w:r w:rsidR="0038676B" w:rsidRPr="001B2F9D">
        <w:rPr>
          <w:sz w:val="24"/>
          <w:szCs w:val="24"/>
        </w:rPr>
        <w:t xml:space="preserve"> в соответствии с Федеральным законом от 30.12.2006 No281-ФЗ «О</w:t>
      </w:r>
      <w:r w:rsidR="0038676B" w:rsidRPr="001B2F9D">
        <w:rPr>
          <w:sz w:val="24"/>
          <w:szCs w:val="24"/>
        </w:rPr>
        <w:br/>
        <w:t>специальных экономических мерах и принудительных мерах» Участник закупки не</w:t>
      </w:r>
      <w:r w:rsidR="0038676B" w:rsidRPr="001B2F9D">
        <w:rPr>
          <w:sz w:val="24"/>
          <w:szCs w:val="24"/>
        </w:rPr>
        <w:br/>
        <w:t>должен являться юридическим или физическим лицом, включенным в перечень,</w:t>
      </w:r>
      <w:r w:rsidR="0038676B" w:rsidRPr="001B2F9D">
        <w:rPr>
          <w:sz w:val="24"/>
          <w:szCs w:val="24"/>
        </w:rPr>
        <w:br/>
        <w:t>утвержденный постановлением Правительства РФ от 11.05.2022 No851 «О мерах по</w:t>
      </w:r>
      <w:r w:rsidR="0038676B" w:rsidRPr="001B2F9D">
        <w:rPr>
          <w:sz w:val="24"/>
          <w:szCs w:val="24"/>
        </w:rPr>
        <w:br/>
        <w:t>реализации Указа Президента Российской Федерации от 3 мая 2022 г. No252», в</w:t>
      </w:r>
      <w:r w:rsidR="0038676B" w:rsidRPr="001B2F9D">
        <w:rPr>
          <w:sz w:val="24"/>
          <w:szCs w:val="24"/>
        </w:rPr>
        <w:br/>
        <w:t>отношении которого применяются специальные экономические меры,</w:t>
      </w:r>
      <w:r w:rsidR="0038676B" w:rsidRPr="001B2F9D">
        <w:rPr>
          <w:sz w:val="24"/>
          <w:szCs w:val="24"/>
        </w:rPr>
        <w:br/>
      </w:r>
      <w:r w:rsidR="0038676B" w:rsidRPr="001B2F9D">
        <w:rPr>
          <w:sz w:val="24"/>
          <w:szCs w:val="24"/>
        </w:rPr>
        <w:lastRenderedPageBreak/>
        <w:t>предусмотренные п.п. «а» п. 2 Указа Президента РФ от 03.05.2022 г. No 252, либо</w:t>
      </w:r>
      <w:r w:rsidR="0038676B" w:rsidRPr="001B2F9D">
        <w:rPr>
          <w:sz w:val="24"/>
          <w:szCs w:val="24"/>
        </w:rPr>
        <w:br/>
        <w:t>являться организацией, находящейся под контролем таких лиц.</w:t>
      </w:r>
      <w:r w:rsidR="0038676B" w:rsidRPr="001B2F9D">
        <w:rPr>
          <w:sz w:val="24"/>
          <w:szCs w:val="24"/>
        </w:rPr>
        <w:br/>
        <w:t xml:space="preserve">      Представление информации или документов, подтверждающих о соответствии</w:t>
      </w:r>
      <w:r w:rsidR="0038676B" w:rsidRPr="001B2F9D">
        <w:rPr>
          <w:sz w:val="24"/>
          <w:szCs w:val="24"/>
        </w:rPr>
        <w:br/>
        <w:t>участника закупки вышеуказанному требованию, не требуются.</w:t>
      </w:r>
    </w:p>
    <w:p w14:paraId="7A500E28" w14:textId="77777777" w:rsidR="0033091E" w:rsidRPr="001B2F9D" w:rsidRDefault="00F32482" w:rsidP="006E534F">
      <w:pPr>
        <w:shd w:val="clear" w:color="auto" w:fill="FFFFFF" w:themeFill="background1"/>
        <w:spacing w:line="240" w:lineRule="atLeast"/>
        <w:ind w:left="567" w:firstLine="0"/>
        <w:rPr>
          <w:sz w:val="24"/>
          <w:szCs w:val="24"/>
        </w:rPr>
      </w:pPr>
      <w:r w:rsidRPr="001B2F9D">
        <w:rPr>
          <w:b/>
          <w:bCs/>
          <w:iCs/>
          <w:sz w:val="24"/>
          <w:szCs w:val="24"/>
        </w:rPr>
        <w:t>б</w:t>
      </w:r>
      <w:r w:rsidR="0033091E" w:rsidRPr="001B2F9D">
        <w:rPr>
          <w:b/>
          <w:bCs/>
          <w:iCs/>
          <w:sz w:val="24"/>
          <w:szCs w:val="24"/>
        </w:rPr>
        <w:t>)</w:t>
      </w:r>
      <w:r w:rsidR="0033091E" w:rsidRPr="001B2F9D">
        <w:rPr>
          <w:bCs/>
          <w:iCs/>
          <w:sz w:val="24"/>
          <w:szCs w:val="24"/>
        </w:rPr>
        <w:t xml:space="preserve"> </w:t>
      </w:r>
      <w:r w:rsidR="0033091E" w:rsidRPr="001B2F9D">
        <w:rPr>
          <w:sz w:val="24"/>
          <w:szCs w:val="24"/>
        </w:rPr>
        <w:t xml:space="preserve">сведения об Участнике закупки не должны </w:t>
      </w:r>
      <w:r w:rsidR="0033091E" w:rsidRPr="001B2F9D">
        <w:rPr>
          <w:bCs/>
          <w:iCs/>
          <w:sz w:val="24"/>
          <w:szCs w:val="24"/>
        </w:rPr>
        <w:t>быть</w:t>
      </w:r>
      <w:r w:rsidR="0033091E" w:rsidRPr="001B2F9D">
        <w:rPr>
          <w:sz w:val="24"/>
          <w:szCs w:val="24"/>
        </w:rPr>
        <w:t xml:space="preserve"> в реестрах недобросовестных поставщиков (РНП);</w:t>
      </w:r>
    </w:p>
    <w:p w14:paraId="6C3C10AF" w14:textId="77777777" w:rsidR="0033091E" w:rsidRPr="001B2F9D"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1B2F9D">
        <w:rPr>
          <w:b/>
          <w:sz w:val="24"/>
          <w:szCs w:val="24"/>
        </w:rPr>
        <w:t>в</w:t>
      </w:r>
      <w:r w:rsidR="0033091E" w:rsidRPr="001B2F9D">
        <w:rPr>
          <w:b/>
          <w:sz w:val="24"/>
          <w:szCs w:val="24"/>
        </w:rPr>
        <w:t>)</w:t>
      </w:r>
      <w:r w:rsidR="00C34589" w:rsidRPr="001B2F9D">
        <w:rPr>
          <w:sz w:val="24"/>
          <w:szCs w:val="24"/>
        </w:rPr>
        <w:t xml:space="preserve"> не должно</w:t>
      </w:r>
      <w:r w:rsidR="0033091E" w:rsidRPr="001B2F9D">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1B2F9D">
        <w:rPr>
          <w:b/>
          <w:sz w:val="24"/>
          <w:szCs w:val="24"/>
        </w:rPr>
        <w:t>г</w:t>
      </w:r>
      <w:r w:rsidR="0033091E" w:rsidRPr="001B2F9D">
        <w:rPr>
          <w:b/>
          <w:sz w:val="24"/>
          <w:szCs w:val="24"/>
        </w:rPr>
        <w:t>)</w:t>
      </w:r>
      <w:r w:rsidR="0033091E" w:rsidRPr="001B2F9D">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B2F9D">
        <w:rPr>
          <w:b/>
          <w:sz w:val="24"/>
          <w:szCs w:val="24"/>
        </w:rPr>
        <w:t>д</w:t>
      </w:r>
      <w:r w:rsidR="0033091E" w:rsidRPr="001B2F9D">
        <w:rPr>
          <w:b/>
          <w:sz w:val="24"/>
          <w:szCs w:val="24"/>
        </w:rPr>
        <w:t>)</w:t>
      </w:r>
      <w:r w:rsidR="0033091E" w:rsidRPr="001B2F9D">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1B2F9D">
        <w:rPr>
          <w:sz w:val="24"/>
          <w:szCs w:val="24"/>
        </w:rPr>
        <w:t>в) балансовой стоимости активов;</w:t>
      </w:r>
    </w:p>
    <w:p w14:paraId="06B0E216" w14:textId="369ECB42" w:rsidR="00B06221"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B2F9D">
        <w:rPr>
          <w:b/>
          <w:sz w:val="24"/>
          <w:szCs w:val="24"/>
        </w:rPr>
        <w:t>е)</w:t>
      </w:r>
      <w:r w:rsidRPr="001B2F9D">
        <w:rPr>
          <w:sz w:val="24"/>
          <w:szCs w:val="24"/>
        </w:rPr>
        <w:t xml:space="preserve"> чтобы претендовать на участие в данной процедуре закупки, Участник закупки </w:t>
      </w:r>
      <w:r w:rsidR="003A33C9" w:rsidRPr="001B2F9D">
        <w:rPr>
          <w:sz w:val="24"/>
          <w:szCs w:val="24"/>
        </w:rPr>
        <w:t>(</w:t>
      </w:r>
      <w:r w:rsidR="003A33C9" w:rsidRPr="001B2F9D">
        <w:rPr>
          <w:b/>
          <w:sz w:val="24"/>
          <w:szCs w:val="24"/>
        </w:rPr>
        <w:t>а в случае подачи заявки коллективным участником - каждый из членов коллективного участника</w:t>
      </w:r>
      <w:r w:rsidR="003A33C9" w:rsidRPr="001B2F9D">
        <w:rPr>
          <w:sz w:val="24"/>
          <w:szCs w:val="24"/>
        </w:rPr>
        <w:t xml:space="preserve">) </w:t>
      </w:r>
      <w:r w:rsidRPr="001B2F9D">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1B2F9D"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1B2F9D">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1B2F9D">
        <w:rPr>
          <w:sz w:val="24"/>
          <w:szCs w:val="24"/>
        </w:rPr>
        <w:t>язательным требованиям.</w:t>
      </w:r>
      <w:r w:rsidR="00B06221" w:rsidRPr="001B2F9D">
        <w:rPr>
          <w:b/>
          <w:sz w:val="24"/>
          <w:szCs w:val="24"/>
        </w:rPr>
        <w:t xml:space="preserve"> </w:t>
      </w:r>
    </w:p>
    <w:p w14:paraId="53E78585" w14:textId="77777777" w:rsidR="0033091E" w:rsidRPr="001B2F9D" w:rsidRDefault="0033091E" w:rsidP="006E534F">
      <w:pPr>
        <w:spacing w:line="240" w:lineRule="auto"/>
        <w:ind w:left="567" w:firstLine="0"/>
        <w:rPr>
          <w:b/>
          <w:bCs/>
          <w:sz w:val="24"/>
          <w:szCs w:val="24"/>
        </w:rPr>
      </w:pPr>
      <w:bookmarkStart w:id="60" w:name="_Toc322017057"/>
      <w:r w:rsidRPr="001B2F9D">
        <w:rPr>
          <w:b/>
          <w:sz w:val="24"/>
          <w:szCs w:val="24"/>
        </w:rPr>
        <w:t>4.5.2.</w:t>
      </w:r>
      <w:r w:rsidRPr="001B2F9D">
        <w:rPr>
          <w:sz w:val="24"/>
          <w:szCs w:val="24"/>
        </w:rPr>
        <w:t xml:space="preserve"> </w:t>
      </w:r>
      <w:r w:rsidRPr="001B2F9D">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1B2F9D" w:rsidRDefault="00FC528C" w:rsidP="00AA78D1">
      <w:pPr>
        <w:numPr>
          <w:ilvl w:val="3"/>
          <w:numId w:val="16"/>
        </w:numPr>
        <w:tabs>
          <w:tab w:val="clear" w:pos="9073"/>
          <w:tab w:val="left" w:pos="851"/>
        </w:tabs>
        <w:spacing w:line="240" w:lineRule="auto"/>
        <w:ind w:left="567" w:firstLine="0"/>
        <w:rPr>
          <w:sz w:val="24"/>
          <w:szCs w:val="24"/>
        </w:rPr>
      </w:pPr>
      <w:r w:rsidRPr="001B2F9D">
        <w:rPr>
          <w:sz w:val="24"/>
          <w:szCs w:val="24"/>
        </w:rPr>
        <w:t xml:space="preserve">Участник </w:t>
      </w:r>
      <w:r w:rsidR="0033091E" w:rsidRPr="001B2F9D">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1B2F9D">
        <w:rPr>
          <w:sz w:val="24"/>
          <w:szCs w:val="24"/>
        </w:rPr>
        <w:t>п. 4.6. настоящей Документации.</w:t>
      </w:r>
    </w:p>
    <w:p w14:paraId="5F7284DF" w14:textId="77777777" w:rsidR="0033091E" w:rsidRPr="001B2F9D" w:rsidRDefault="0033091E" w:rsidP="00AA78D1">
      <w:pPr>
        <w:numPr>
          <w:ilvl w:val="3"/>
          <w:numId w:val="16"/>
        </w:numPr>
        <w:tabs>
          <w:tab w:val="clear" w:pos="9073"/>
          <w:tab w:val="left" w:pos="851"/>
        </w:tabs>
        <w:spacing w:line="240" w:lineRule="auto"/>
        <w:ind w:left="567" w:firstLine="0"/>
        <w:rPr>
          <w:sz w:val="24"/>
          <w:szCs w:val="24"/>
        </w:rPr>
      </w:pPr>
      <w:r w:rsidRPr="001B2F9D">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1B2F9D" w:rsidRDefault="0033091E" w:rsidP="004842C9">
      <w:pPr>
        <w:tabs>
          <w:tab w:val="left" w:pos="1701"/>
        </w:tabs>
        <w:spacing w:line="240" w:lineRule="auto"/>
        <w:ind w:left="567" w:firstLine="0"/>
        <w:rPr>
          <w:sz w:val="24"/>
          <w:szCs w:val="24"/>
        </w:rPr>
      </w:pPr>
      <w:r w:rsidRPr="001B2F9D">
        <w:rPr>
          <w:b/>
          <w:sz w:val="24"/>
          <w:szCs w:val="24"/>
        </w:rPr>
        <w:t>а)</w:t>
      </w:r>
      <w:r w:rsidRPr="001B2F9D">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1B2F9D" w:rsidRDefault="004842C9" w:rsidP="006E534F">
      <w:pPr>
        <w:tabs>
          <w:tab w:val="left" w:pos="1701"/>
        </w:tabs>
        <w:spacing w:line="240" w:lineRule="auto"/>
        <w:ind w:left="567" w:firstLine="0"/>
        <w:rPr>
          <w:rFonts w:eastAsia="Calibri"/>
          <w:sz w:val="24"/>
          <w:szCs w:val="24"/>
          <w:lang w:eastAsia="en-US"/>
        </w:rPr>
      </w:pPr>
      <w:r w:rsidRPr="001B2F9D">
        <w:rPr>
          <w:b/>
          <w:sz w:val="24"/>
          <w:szCs w:val="24"/>
        </w:rPr>
        <w:t>б</w:t>
      </w:r>
      <w:r w:rsidR="0033091E" w:rsidRPr="001B2F9D">
        <w:rPr>
          <w:b/>
          <w:sz w:val="24"/>
          <w:szCs w:val="24"/>
        </w:rPr>
        <w:t>)</w:t>
      </w:r>
      <w:r w:rsidR="0033091E" w:rsidRPr="001B2F9D">
        <w:rPr>
          <w:sz w:val="24"/>
          <w:szCs w:val="24"/>
        </w:rPr>
        <w:t xml:space="preserve"> </w:t>
      </w:r>
      <w:r w:rsidR="0033091E" w:rsidRPr="001B2F9D">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1B2F9D" w:rsidRDefault="004842C9" w:rsidP="006E534F">
      <w:pPr>
        <w:spacing w:line="240" w:lineRule="atLeast"/>
        <w:ind w:left="567" w:firstLine="0"/>
        <w:rPr>
          <w:rFonts w:eastAsia="Calibri"/>
          <w:i/>
          <w:sz w:val="24"/>
          <w:szCs w:val="24"/>
          <w:lang w:eastAsia="en-US"/>
        </w:rPr>
      </w:pPr>
      <w:r w:rsidRPr="001B2F9D">
        <w:rPr>
          <w:rFonts w:eastAsia="Calibri"/>
          <w:b/>
          <w:sz w:val="24"/>
          <w:szCs w:val="24"/>
          <w:lang w:eastAsia="en-US"/>
        </w:rPr>
        <w:t>в</w:t>
      </w:r>
      <w:r w:rsidR="00F03C3B" w:rsidRPr="001B2F9D">
        <w:rPr>
          <w:rFonts w:eastAsia="Calibri"/>
          <w:b/>
          <w:sz w:val="24"/>
          <w:szCs w:val="24"/>
          <w:lang w:eastAsia="en-US"/>
        </w:rPr>
        <w:t>)</w:t>
      </w:r>
      <w:r w:rsidR="00F03C3B" w:rsidRPr="001B2F9D">
        <w:rPr>
          <w:rFonts w:eastAsia="Calibri"/>
          <w:sz w:val="24"/>
          <w:szCs w:val="24"/>
          <w:lang w:eastAsia="en-US"/>
        </w:rPr>
        <w:t xml:space="preserve"> </w:t>
      </w:r>
      <w:r w:rsidR="00B861D2" w:rsidRPr="001B2F9D">
        <w:rPr>
          <w:sz w:val="24"/>
          <w:szCs w:val="24"/>
        </w:rPr>
        <w:t>бухгалтерский баланс вместе с отчетами о прибылях и убытках - формы № 1 и № 2 за</w:t>
      </w:r>
      <w:r w:rsidR="005256D6" w:rsidRPr="001B2F9D">
        <w:rPr>
          <w:sz w:val="24"/>
          <w:szCs w:val="24"/>
        </w:rPr>
        <w:t xml:space="preserve"> </w:t>
      </w:r>
      <w:r w:rsidR="00B861D2" w:rsidRPr="001B2F9D">
        <w:rPr>
          <w:sz w:val="24"/>
          <w:szCs w:val="24"/>
        </w:rPr>
        <w:t>202</w:t>
      </w:r>
      <w:r w:rsidR="00752507" w:rsidRPr="001B2F9D">
        <w:rPr>
          <w:sz w:val="24"/>
          <w:szCs w:val="24"/>
        </w:rPr>
        <w:t>4</w:t>
      </w:r>
      <w:r w:rsidR="00B861D2" w:rsidRPr="001B2F9D">
        <w:rPr>
          <w:sz w:val="24"/>
          <w:szCs w:val="24"/>
        </w:rPr>
        <w:t xml:space="preserve"> год. Баланс предоставляется с отметкой ИФНС </w:t>
      </w:r>
      <w:r w:rsidR="00B861D2" w:rsidRPr="001B2F9D">
        <w:rPr>
          <w:i/>
          <w:sz w:val="24"/>
          <w:szCs w:val="24"/>
        </w:rPr>
        <w:t xml:space="preserve">(в случае сдачи баланса в бумажной форме) </w:t>
      </w:r>
      <w:r w:rsidR="00B861D2" w:rsidRPr="001B2F9D">
        <w:rPr>
          <w:sz w:val="24"/>
          <w:szCs w:val="24"/>
        </w:rPr>
        <w:t xml:space="preserve">или с приложением квитанции ИФНС о приеме либо с электронной отметкой </w:t>
      </w:r>
      <w:r w:rsidR="00B861D2" w:rsidRPr="001B2F9D">
        <w:rPr>
          <w:i/>
          <w:sz w:val="24"/>
          <w:szCs w:val="24"/>
        </w:rPr>
        <w:t>ИФНС (в случае сдачи в электронной форме)</w:t>
      </w:r>
      <w:r w:rsidR="00C007A8" w:rsidRPr="001B2F9D">
        <w:rPr>
          <w:rFonts w:eastAsia="Calibri"/>
          <w:i/>
          <w:sz w:val="24"/>
          <w:szCs w:val="24"/>
          <w:lang w:eastAsia="en-US"/>
        </w:rPr>
        <w:t>;</w:t>
      </w:r>
    </w:p>
    <w:p w14:paraId="5B6BF5A5" w14:textId="77777777" w:rsidR="0033091E" w:rsidRPr="001B2F9D" w:rsidRDefault="004842C9" w:rsidP="006E534F">
      <w:pPr>
        <w:tabs>
          <w:tab w:val="left" w:pos="0"/>
        </w:tabs>
        <w:autoSpaceDE w:val="0"/>
        <w:spacing w:line="240" w:lineRule="atLeast"/>
        <w:ind w:left="567" w:firstLine="0"/>
        <w:rPr>
          <w:sz w:val="24"/>
          <w:szCs w:val="24"/>
        </w:rPr>
      </w:pPr>
      <w:r w:rsidRPr="001B2F9D">
        <w:rPr>
          <w:b/>
          <w:sz w:val="24"/>
          <w:szCs w:val="24"/>
        </w:rPr>
        <w:t>г</w:t>
      </w:r>
      <w:r w:rsidR="0033091E" w:rsidRPr="001B2F9D">
        <w:rPr>
          <w:b/>
          <w:sz w:val="24"/>
          <w:szCs w:val="24"/>
        </w:rPr>
        <w:t>)</w:t>
      </w:r>
      <w:r w:rsidR="0033091E" w:rsidRPr="001B2F9D">
        <w:rPr>
          <w:sz w:val="24"/>
          <w:szCs w:val="24"/>
        </w:rPr>
        <w:t xml:space="preserve"> декларацию по НДС за </w:t>
      </w:r>
      <w:r w:rsidR="00E10BA9" w:rsidRPr="001B2F9D">
        <w:rPr>
          <w:sz w:val="24"/>
          <w:szCs w:val="24"/>
        </w:rPr>
        <w:t>последний отчетный период</w:t>
      </w:r>
      <w:r w:rsidR="0033091E" w:rsidRPr="001B2F9D">
        <w:rPr>
          <w:sz w:val="24"/>
          <w:szCs w:val="24"/>
        </w:rPr>
        <w:t xml:space="preserve">. Декларация предоставляется с отметкой ИФНС </w:t>
      </w:r>
      <w:r w:rsidR="0033091E" w:rsidRPr="001B2F9D">
        <w:rPr>
          <w:i/>
          <w:sz w:val="24"/>
          <w:szCs w:val="24"/>
        </w:rPr>
        <w:t>(в случае сдачи в бумажной форме)</w:t>
      </w:r>
      <w:r w:rsidR="0033091E" w:rsidRPr="001B2F9D">
        <w:rPr>
          <w:sz w:val="24"/>
          <w:szCs w:val="24"/>
        </w:rPr>
        <w:t xml:space="preserve"> или с приложением квитанции ИФНС о приеме либо с электронной отметкой </w:t>
      </w:r>
      <w:r w:rsidR="0033091E" w:rsidRPr="001B2F9D">
        <w:rPr>
          <w:i/>
          <w:sz w:val="24"/>
          <w:szCs w:val="24"/>
        </w:rPr>
        <w:t>ИФНС (в случае сдачи в электронной форме)</w:t>
      </w:r>
      <w:r w:rsidR="0033091E" w:rsidRPr="001B2F9D">
        <w:rPr>
          <w:sz w:val="24"/>
          <w:szCs w:val="24"/>
        </w:rPr>
        <w:t xml:space="preserve"> (если Участник плательщик налога на добавленную стоимость)</w:t>
      </w:r>
      <w:r w:rsidR="0033091E" w:rsidRPr="001B2F9D">
        <w:rPr>
          <w:rFonts w:eastAsia="Calibri"/>
          <w:sz w:val="24"/>
          <w:szCs w:val="24"/>
          <w:lang w:eastAsia="en-US"/>
        </w:rPr>
        <w:t>;</w:t>
      </w:r>
    </w:p>
    <w:p w14:paraId="57BBA3C4" w14:textId="77777777" w:rsidR="0033091E" w:rsidRPr="001B2F9D" w:rsidRDefault="004842C9" w:rsidP="006E534F">
      <w:pPr>
        <w:tabs>
          <w:tab w:val="left" w:pos="0"/>
        </w:tabs>
        <w:autoSpaceDE w:val="0"/>
        <w:spacing w:line="240" w:lineRule="atLeast"/>
        <w:ind w:left="567" w:firstLine="0"/>
        <w:rPr>
          <w:rFonts w:eastAsia="Calibri"/>
          <w:sz w:val="24"/>
          <w:szCs w:val="24"/>
          <w:lang w:eastAsia="en-US"/>
        </w:rPr>
      </w:pPr>
      <w:r w:rsidRPr="001B2F9D">
        <w:rPr>
          <w:b/>
          <w:sz w:val="24"/>
          <w:szCs w:val="24"/>
        </w:rPr>
        <w:t>д</w:t>
      </w:r>
      <w:r w:rsidR="0033091E" w:rsidRPr="001B2F9D">
        <w:rPr>
          <w:b/>
          <w:sz w:val="24"/>
          <w:szCs w:val="24"/>
        </w:rPr>
        <w:t>)</w:t>
      </w:r>
      <w:r w:rsidR="0033091E" w:rsidRPr="001B2F9D">
        <w:rPr>
          <w:sz w:val="24"/>
          <w:szCs w:val="24"/>
        </w:rPr>
        <w:t xml:space="preserve"> </w:t>
      </w:r>
      <w:r w:rsidR="005256D6" w:rsidRPr="001B2F9D">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1B2F9D">
        <w:rPr>
          <w:rFonts w:eastAsia="Calibri"/>
          <w:sz w:val="24"/>
          <w:szCs w:val="24"/>
          <w:lang w:eastAsia="en-US"/>
        </w:rPr>
        <w:t>;</w:t>
      </w:r>
    </w:p>
    <w:p w14:paraId="54867476" w14:textId="61FA0ADE" w:rsidR="00CD17CE" w:rsidRPr="001B2F9D" w:rsidRDefault="004842C9" w:rsidP="006E534F">
      <w:pPr>
        <w:tabs>
          <w:tab w:val="left" w:pos="0"/>
        </w:tabs>
        <w:autoSpaceDE w:val="0"/>
        <w:spacing w:line="240" w:lineRule="atLeast"/>
        <w:ind w:left="567" w:firstLine="0"/>
        <w:rPr>
          <w:sz w:val="24"/>
          <w:szCs w:val="24"/>
        </w:rPr>
      </w:pPr>
      <w:r w:rsidRPr="001B2F9D">
        <w:rPr>
          <w:b/>
          <w:sz w:val="24"/>
          <w:szCs w:val="24"/>
        </w:rPr>
        <w:t>е</w:t>
      </w:r>
      <w:r w:rsidR="00D94FB1" w:rsidRPr="001B2F9D">
        <w:rPr>
          <w:b/>
          <w:sz w:val="24"/>
          <w:szCs w:val="24"/>
        </w:rPr>
        <w:t>)</w:t>
      </w:r>
      <w:r w:rsidR="00D94FB1" w:rsidRPr="001B2F9D">
        <w:rPr>
          <w:sz w:val="24"/>
          <w:szCs w:val="24"/>
        </w:rPr>
        <w:t xml:space="preserve"> отчет "Расчет по страховым взносам" за </w:t>
      </w:r>
      <w:r w:rsidR="005256D6" w:rsidRPr="001B2F9D">
        <w:rPr>
          <w:sz w:val="24"/>
          <w:szCs w:val="24"/>
        </w:rPr>
        <w:t>последний отчетный период</w:t>
      </w:r>
      <w:r w:rsidR="00BC215F" w:rsidRPr="001B2F9D">
        <w:rPr>
          <w:sz w:val="24"/>
          <w:szCs w:val="24"/>
        </w:rPr>
        <w:t xml:space="preserve"> </w:t>
      </w:r>
      <w:r w:rsidR="00D94FB1" w:rsidRPr="001B2F9D">
        <w:rPr>
          <w:sz w:val="24"/>
          <w:szCs w:val="24"/>
        </w:rPr>
        <w:t xml:space="preserve">с отметкой ИФНС </w:t>
      </w:r>
      <w:r w:rsidR="00D94FB1" w:rsidRPr="001B2F9D">
        <w:rPr>
          <w:i/>
          <w:sz w:val="24"/>
          <w:szCs w:val="24"/>
        </w:rPr>
        <w:t>(в случае сдачи в бумажной форме)</w:t>
      </w:r>
      <w:r w:rsidR="00D94FB1" w:rsidRPr="001B2F9D">
        <w:rPr>
          <w:sz w:val="24"/>
          <w:szCs w:val="24"/>
        </w:rPr>
        <w:t xml:space="preserve"> или с приложением квитанции ИФНС о приеме либо с электронной отметкой </w:t>
      </w:r>
      <w:r w:rsidR="00D94FB1" w:rsidRPr="001B2F9D">
        <w:rPr>
          <w:i/>
          <w:sz w:val="24"/>
          <w:szCs w:val="24"/>
        </w:rPr>
        <w:t>ИФНС (в случае сдачи в электронной форме).</w:t>
      </w:r>
      <w:r w:rsidR="00CD17CE" w:rsidRPr="001B2F9D">
        <w:rPr>
          <w:i/>
          <w:sz w:val="24"/>
          <w:szCs w:val="24"/>
        </w:rPr>
        <w:t xml:space="preserve"> </w:t>
      </w:r>
      <w:r w:rsidR="00CD17CE" w:rsidRPr="001B2F9D">
        <w:rPr>
          <w:sz w:val="24"/>
          <w:szCs w:val="24"/>
        </w:rPr>
        <w:t xml:space="preserve">В случае если Участник закупки не уплачивает страховые взносы, то предоставить в письменной форме на фирменном </w:t>
      </w:r>
      <w:r w:rsidR="00CD17CE" w:rsidRPr="001B2F9D">
        <w:rPr>
          <w:sz w:val="24"/>
          <w:szCs w:val="24"/>
        </w:rPr>
        <w:lastRenderedPageBreak/>
        <w:t>бланке пояснение с указанием оснований для отсутствия обязатель</w:t>
      </w:r>
      <w:r w:rsidR="00385E30" w:rsidRPr="001B2F9D">
        <w:rPr>
          <w:sz w:val="24"/>
          <w:szCs w:val="24"/>
        </w:rPr>
        <w:t>ств по уплате страховых взносов;</w:t>
      </w:r>
    </w:p>
    <w:p w14:paraId="452EC00A" w14:textId="77777777" w:rsidR="0033091E" w:rsidRPr="001B2F9D" w:rsidRDefault="004842C9" w:rsidP="006E534F">
      <w:pPr>
        <w:spacing w:line="240" w:lineRule="atLeast"/>
        <w:ind w:left="567" w:firstLine="0"/>
        <w:rPr>
          <w:sz w:val="24"/>
          <w:szCs w:val="24"/>
        </w:rPr>
      </w:pPr>
      <w:r w:rsidRPr="001B2F9D">
        <w:rPr>
          <w:rFonts w:ascii="Times New Roman CYR" w:hAnsi="Times New Roman CYR" w:cs="Times New Roman CYR"/>
          <w:b/>
          <w:sz w:val="24"/>
          <w:szCs w:val="24"/>
        </w:rPr>
        <w:t>ж</w:t>
      </w:r>
      <w:r w:rsidR="0033091E" w:rsidRPr="001B2F9D">
        <w:rPr>
          <w:rFonts w:ascii="Times New Roman CYR" w:hAnsi="Times New Roman CYR" w:cs="Times New Roman CYR"/>
          <w:b/>
          <w:sz w:val="24"/>
          <w:szCs w:val="24"/>
        </w:rPr>
        <w:t>)</w:t>
      </w:r>
      <w:r w:rsidR="0033091E" w:rsidRPr="001B2F9D">
        <w:rPr>
          <w:sz w:val="24"/>
          <w:szCs w:val="24"/>
        </w:rPr>
        <w:t xml:space="preserve"> </w:t>
      </w:r>
      <w:r w:rsidR="0033091E" w:rsidRPr="001B2F9D">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1B2F9D" w:rsidRDefault="0033091E" w:rsidP="006E534F">
      <w:pPr>
        <w:tabs>
          <w:tab w:val="left" w:pos="426"/>
          <w:tab w:val="left" w:pos="1701"/>
        </w:tabs>
        <w:spacing w:line="240" w:lineRule="auto"/>
        <w:ind w:left="567" w:firstLine="0"/>
        <w:rPr>
          <w:bCs/>
          <w:iCs/>
          <w:sz w:val="24"/>
          <w:szCs w:val="24"/>
          <w:shd w:val="clear" w:color="auto" w:fill="FFFF99"/>
        </w:rPr>
      </w:pPr>
      <w:r w:rsidRPr="001B2F9D">
        <w:rPr>
          <w:sz w:val="24"/>
          <w:szCs w:val="24"/>
        </w:rPr>
        <w:t xml:space="preserve">           </w:t>
      </w:r>
      <w:r w:rsidRPr="001B2F9D">
        <w:rPr>
          <w:bCs/>
          <w:iCs/>
          <w:sz w:val="24"/>
          <w:szCs w:val="24"/>
          <w:shd w:val="clear" w:color="auto" w:fill="FFFF99"/>
        </w:rPr>
        <w:t xml:space="preserve">Примечание: Таковыми документами являются: </w:t>
      </w:r>
    </w:p>
    <w:p w14:paraId="23FD7FC8" w14:textId="77777777" w:rsidR="0033091E" w:rsidRPr="001B2F9D"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1B2F9D">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1B2F9D"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1B2F9D">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1B2F9D"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1B2F9D">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1B2F9D"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1B2F9D">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1B2F9D" w:rsidRDefault="004842C9" w:rsidP="006E534F">
      <w:pPr>
        <w:shd w:val="clear" w:color="auto" w:fill="FFFFFF" w:themeFill="background1"/>
        <w:tabs>
          <w:tab w:val="left" w:pos="1134"/>
          <w:tab w:val="left" w:pos="1701"/>
        </w:tabs>
        <w:spacing w:line="240" w:lineRule="atLeast"/>
        <w:ind w:left="567" w:firstLine="0"/>
        <w:rPr>
          <w:sz w:val="24"/>
          <w:szCs w:val="24"/>
        </w:rPr>
      </w:pPr>
      <w:r w:rsidRPr="001B2F9D">
        <w:rPr>
          <w:b/>
          <w:snapToGrid w:val="0"/>
          <w:sz w:val="24"/>
          <w:szCs w:val="24"/>
        </w:rPr>
        <w:t>з</w:t>
      </w:r>
      <w:r w:rsidR="00204289" w:rsidRPr="001B2F9D">
        <w:rPr>
          <w:b/>
          <w:snapToGrid w:val="0"/>
          <w:sz w:val="24"/>
          <w:szCs w:val="24"/>
        </w:rPr>
        <w:t>)</w:t>
      </w:r>
      <w:r w:rsidR="00204289" w:rsidRPr="001B2F9D">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1B2F9D">
        <w:rPr>
          <w:sz w:val="24"/>
          <w:szCs w:val="24"/>
        </w:rPr>
        <w:t>.</w:t>
      </w:r>
    </w:p>
    <w:p w14:paraId="428C4026" w14:textId="77777777" w:rsidR="00B861D2" w:rsidRPr="001B2F9D" w:rsidRDefault="009F3EFE" w:rsidP="009F3EFE">
      <w:pPr>
        <w:autoSpaceDE w:val="0"/>
        <w:autoSpaceDN w:val="0"/>
        <w:adjustRightInd w:val="0"/>
        <w:spacing w:line="240" w:lineRule="atLeast"/>
        <w:ind w:left="567" w:firstLine="0"/>
        <w:contextualSpacing/>
        <w:rPr>
          <w:sz w:val="24"/>
          <w:szCs w:val="24"/>
        </w:rPr>
      </w:pPr>
      <w:r w:rsidRPr="001B2F9D">
        <w:rPr>
          <w:rFonts w:ascii="Times New Roman CYR" w:eastAsia="Calibri" w:hAnsi="Times New Roman CYR" w:cs="Times New Roman CYR"/>
          <w:b/>
          <w:sz w:val="24"/>
          <w:szCs w:val="24"/>
          <w:lang w:eastAsia="en-US"/>
        </w:rPr>
        <w:t>4.5.2.</w:t>
      </w:r>
      <w:r w:rsidR="00FF57DB" w:rsidRPr="001B2F9D">
        <w:rPr>
          <w:rFonts w:ascii="Times New Roman CYR" w:eastAsia="Calibri" w:hAnsi="Times New Roman CYR" w:cs="Times New Roman CYR"/>
          <w:b/>
          <w:sz w:val="24"/>
          <w:szCs w:val="24"/>
          <w:lang w:eastAsia="en-US"/>
        </w:rPr>
        <w:t>3</w:t>
      </w:r>
      <w:r w:rsidRPr="001B2F9D">
        <w:rPr>
          <w:rFonts w:ascii="Times New Roman CYR" w:eastAsia="Calibri" w:hAnsi="Times New Roman CYR" w:cs="Times New Roman CYR"/>
          <w:b/>
          <w:sz w:val="24"/>
          <w:szCs w:val="24"/>
          <w:lang w:eastAsia="en-US"/>
        </w:rPr>
        <w:t xml:space="preserve">. </w:t>
      </w:r>
      <w:r w:rsidR="00B861D2" w:rsidRPr="001B2F9D">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1B2F9D" w:rsidRDefault="00B861D2" w:rsidP="006E534F">
      <w:pPr>
        <w:autoSpaceDE w:val="0"/>
        <w:autoSpaceDN w:val="0"/>
        <w:adjustRightInd w:val="0"/>
        <w:spacing w:line="240" w:lineRule="atLeast"/>
        <w:ind w:left="567" w:firstLine="0"/>
        <w:contextualSpacing/>
        <w:rPr>
          <w:sz w:val="24"/>
          <w:szCs w:val="24"/>
        </w:rPr>
      </w:pPr>
      <w:r w:rsidRPr="001B2F9D">
        <w:rPr>
          <w:b/>
          <w:sz w:val="24"/>
          <w:szCs w:val="24"/>
        </w:rPr>
        <w:t>а)</w:t>
      </w:r>
      <w:r w:rsidRPr="001B2F9D">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1B2F9D"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1B2F9D">
        <w:rPr>
          <w:sz w:val="24"/>
          <w:szCs w:val="24"/>
        </w:rPr>
        <w:t xml:space="preserve">       </w:t>
      </w:r>
      <w:r w:rsidR="00B861D2" w:rsidRPr="001B2F9D">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сроке действия документа;</w:t>
      </w:r>
    </w:p>
    <w:p w14:paraId="009BB5D9"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1B2F9D" w:rsidRDefault="00B861D2" w:rsidP="006E534F">
      <w:pPr>
        <w:shd w:val="clear" w:color="auto" w:fill="FFFFFF"/>
        <w:tabs>
          <w:tab w:val="left" w:pos="1134"/>
          <w:tab w:val="left" w:pos="1701"/>
        </w:tabs>
        <w:spacing w:line="240" w:lineRule="atLeast"/>
        <w:ind w:left="567" w:firstLine="0"/>
        <w:rPr>
          <w:sz w:val="24"/>
          <w:szCs w:val="24"/>
          <w:lang w:eastAsia="ar-SA"/>
        </w:rPr>
      </w:pPr>
      <w:r w:rsidRPr="001B2F9D">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1B2F9D"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1B2F9D"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1B2F9D">
        <w:rPr>
          <w:b/>
          <w:bCs/>
          <w:sz w:val="24"/>
          <w:szCs w:val="24"/>
        </w:rPr>
        <w:t xml:space="preserve">Подача Заявок и их прием.  </w:t>
      </w:r>
    </w:p>
    <w:p w14:paraId="52CB0305"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1B2F9D">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B2F9D">
        <w:rPr>
          <w:bCs/>
          <w:iCs/>
          <w:snapToGrid w:val="0"/>
          <w:sz w:val="24"/>
          <w:szCs w:val="24"/>
        </w:rPr>
        <w:t xml:space="preserve">через ЭП </w:t>
      </w:r>
      <w:r w:rsidRPr="001B2F9D">
        <w:rPr>
          <w:snapToGrid w:val="0"/>
          <w:sz w:val="24"/>
          <w:szCs w:val="24"/>
        </w:rPr>
        <w:t xml:space="preserve">с использованием функционала ЭП, указанной в Документации и Извещении о </w:t>
      </w:r>
      <w:r w:rsidRPr="001B2F9D">
        <w:rPr>
          <w:snapToGrid w:val="0"/>
          <w:sz w:val="24"/>
          <w:szCs w:val="24"/>
        </w:rPr>
        <w:lastRenderedPageBreak/>
        <w:t>проведении закупки</w:t>
      </w:r>
      <w:r w:rsidRPr="001B2F9D">
        <w:rPr>
          <w:sz w:val="24"/>
          <w:szCs w:val="24"/>
        </w:rPr>
        <w:t xml:space="preserve">. </w:t>
      </w:r>
    </w:p>
    <w:p w14:paraId="513FAC9C"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1B2F9D">
        <w:rPr>
          <w:sz w:val="24"/>
          <w:szCs w:val="24"/>
        </w:rPr>
        <w:t xml:space="preserve"> Участники при оформлении Заявки через ЭП </w:t>
      </w:r>
      <w:r w:rsidR="00D57F79" w:rsidRPr="001B2F9D">
        <w:rPr>
          <w:sz w:val="24"/>
          <w:szCs w:val="24"/>
        </w:rPr>
        <w:t>обязаны</w:t>
      </w:r>
      <w:r w:rsidRPr="001B2F9D">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1B2F9D"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1B2F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b/>
          <w:bCs/>
          <w:sz w:val="24"/>
          <w:szCs w:val="24"/>
        </w:rPr>
        <w:t xml:space="preserve">4.7. Изменение условий </w:t>
      </w:r>
      <w:bookmarkEnd w:id="61"/>
      <w:r w:rsidRPr="001B2F9D">
        <w:rPr>
          <w:b/>
          <w:bCs/>
          <w:sz w:val="24"/>
          <w:szCs w:val="24"/>
        </w:rPr>
        <w:t>Заявки</w:t>
      </w:r>
    </w:p>
    <w:p w14:paraId="680AF3F6" w14:textId="77777777" w:rsidR="00135864" w:rsidRPr="001B2F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b/>
          <w:sz w:val="24"/>
          <w:szCs w:val="24"/>
        </w:rPr>
        <w:t>4.7.1.</w:t>
      </w:r>
      <w:r w:rsidRPr="001B2F9D">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1B2F9D" w:rsidRDefault="00135864" w:rsidP="006E534F">
      <w:pPr>
        <w:shd w:val="clear" w:color="auto" w:fill="FFFFFF"/>
        <w:spacing w:line="240" w:lineRule="auto"/>
        <w:ind w:left="567" w:firstLine="0"/>
        <w:rPr>
          <w:sz w:val="24"/>
          <w:szCs w:val="24"/>
        </w:rPr>
      </w:pPr>
      <w:r w:rsidRPr="001B2F9D">
        <w:rPr>
          <w:b/>
          <w:sz w:val="24"/>
          <w:szCs w:val="24"/>
        </w:rPr>
        <w:t>4.7.2.</w:t>
      </w:r>
      <w:r w:rsidRPr="001B2F9D">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1B2F9D" w:rsidRDefault="00135864" w:rsidP="006E534F">
      <w:pPr>
        <w:shd w:val="clear" w:color="auto" w:fill="FFFFFF"/>
        <w:spacing w:line="240" w:lineRule="auto"/>
        <w:ind w:left="567" w:firstLine="0"/>
        <w:rPr>
          <w:sz w:val="24"/>
          <w:szCs w:val="24"/>
        </w:rPr>
      </w:pPr>
      <w:r w:rsidRPr="001B2F9D">
        <w:rPr>
          <w:b/>
          <w:sz w:val="24"/>
          <w:szCs w:val="24"/>
        </w:rPr>
        <w:t>4.7.3.</w:t>
      </w:r>
      <w:r w:rsidRPr="001B2F9D">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1B2F9D"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1B2F9D">
        <w:rPr>
          <w:b/>
          <w:bCs/>
          <w:sz w:val="24"/>
          <w:szCs w:val="24"/>
        </w:rPr>
        <w:t xml:space="preserve">4.8. Открытие доступа к поступившим Заявкам Участников закупки </w:t>
      </w:r>
    </w:p>
    <w:p w14:paraId="19ED34B4" w14:textId="77777777" w:rsidR="00135864" w:rsidRPr="001B2F9D" w:rsidRDefault="00135864" w:rsidP="006E534F">
      <w:pPr>
        <w:shd w:val="clear" w:color="auto" w:fill="FFFFFF"/>
        <w:autoSpaceDE w:val="0"/>
        <w:autoSpaceDN w:val="0"/>
        <w:adjustRightInd w:val="0"/>
        <w:spacing w:line="240" w:lineRule="auto"/>
        <w:ind w:left="567" w:firstLine="0"/>
        <w:rPr>
          <w:sz w:val="24"/>
          <w:szCs w:val="24"/>
        </w:rPr>
      </w:pPr>
      <w:r w:rsidRPr="001B2F9D">
        <w:rPr>
          <w:b/>
          <w:sz w:val="24"/>
          <w:szCs w:val="24"/>
        </w:rPr>
        <w:t>4.8.1.</w:t>
      </w:r>
      <w:r w:rsidRPr="001B2F9D">
        <w:rPr>
          <w:sz w:val="24"/>
          <w:szCs w:val="24"/>
        </w:rPr>
        <w:t xml:space="preserve"> В день, час, указанные в извещении о проведении закупки, </w:t>
      </w:r>
      <w:r w:rsidRPr="001B2F9D">
        <w:rPr>
          <w:bCs/>
          <w:sz w:val="24"/>
          <w:szCs w:val="24"/>
        </w:rPr>
        <w:t>ЭП</w:t>
      </w:r>
      <w:r w:rsidRPr="001B2F9D">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1B2F9D"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1B2F9D"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1B2F9D">
        <w:rPr>
          <w:rFonts w:cs="Arial"/>
          <w:b/>
          <w:bCs/>
          <w:sz w:val="24"/>
          <w:szCs w:val="24"/>
        </w:rPr>
        <w:t xml:space="preserve"> Закупочная комиссия. Отбор и оценка </w:t>
      </w:r>
      <w:bookmarkEnd w:id="64"/>
      <w:r w:rsidRPr="001B2F9D">
        <w:rPr>
          <w:rFonts w:cs="Arial"/>
          <w:b/>
          <w:bCs/>
          <w:sz w:val="24"/>
          <w:szCs w:val="24"/>
        </w:rPr>
        <w:t>Заявок</w:t>
      </w:r>
    </w:p>
    <w:p w14:paraId="116FE7CD" w14:textId="77777777" w:rsidR="00135864" w:rsidRPr="001B2F9D"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1B2F9D">
        <w:rPr>
          <w:b/>
          <w:bCs/>
          <w:sz w:val="24"/>
          <w:szCs w:val="24"/>
        </w:rPr>
        <w:t>Общие положения</w:t>
      </w:r>
      <w:bookmarkEnd w:id="65"/>
    </w:p>
    <w:p w14:paraId="0D1C6A22"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1B2F9D">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sz w:val="24"/>
          <w:szCs w:val="24"/>
        </w:rPr>
        <w:t>Рассмотрение Заявок включает этап отбора заявок (пункт 4.9.2.) и этап оценки заявок (пункт 4.9.3.).</w:t>
      </w:r>
    </w:p>
    <w:p w14:paraId="1641FA42" w14:textId="77777777" w:rsidR="00135864" w:rsidRPr="001B2F9D"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rFonts w:eastAsia="Calibri"/>
          <w:sz w:val="24"/>
          <w:szCs w:val="24"/>
          <w:lang w:eastAsia="en-US"/>
        </w:rPr>
        <w:t xml:space="preserve">Этап отбора заявок может совмещаться с этапом оценки заявок, </w:t>
      </w:r>
      <w:r w:rsidR="00C37E5A" w:rsidRPr="001B2F9D">
        <w:rPr>
          <w:sz w:val="24"/>
          <w:szCs w:val="24"/>
        </w:rPr>
        <w:t>при этом составляется единый протокол заседания закупочной комиссии</w:t>
      </w:r>
      <w:r w:rsidR="00C37E5A" w:rsidRPr="001B2F9D">
        <w:rPr>
          <w:bCs/>
          <w:iCs/>
          <w:sz w:val="24"/>
          <w:szCs w:val="24"/>
        </w:rPr>
        <w:t xml:space="preserve"> рассмотрения заявок и подведения итогов закупки</w:t>
      </w:r>
      <w:r w:rsidR="00C37E5A" w:rsidRPr="001B2F9D">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1B2F9D">
        <w:rPr>
          <w:rFonts w:eastAsia="Calibri"/>
          <w:sz w:val="24"/>
          <w:szCs w:val="24"/>
          <w:lang w:eastAsia="en-US"/>
        </w:rPr>
        <w:t>.</w:t>
      </w:r>
    </w:p>
    <w:p w14:paraId="7C2A6E8B"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B2F9D">
        <w:rPr>
          <w:bCs/>
          <w:iCs/>
          <w:snapToGrid w:val="0"/>
          <w:sz w:val="24"/>
          <w:szCs w:val="24"/>
        </w:rPr>
        <w:t xml:space="preserve"> с пересмотром сроков поставки товара (выполнения работ, оказания услуг), в случае необходимости</w:t>
      </w:r>
      <w:r w:rsidRPr="001B2F9D">
        <w:rPr>
          <w:bCs/>
          <w:iCs/>
          <w:sz w:val="24"/>
          <w:szCs w:val="24"/>
        </w:rPr>
        <w:t>.</w:t>
      </w:r>
    </w:p>
    <w:bookmarkEnd w:id="66"/>
    <w:p w14:paraId="02DFD006" w14:textId="77777777" w:rsidR="00135864" w:rsidRPr="001B2F9D"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1B2F9D">
        <w:rPr>
          <w:b/>
          <w:bCs/>
          <w:sz w:val="24"/>
          <w:szCs w:val="24"/>
        </w:rPr>
        <w:t>Этап отбора З</w:t>
      </w:r>
      <w:r w:rsidR="00135864" w:rsidRPr="001B2F9D">
        <w:rPr>
          <w:b/>
          <w:bCs/>
          <w:sz w:val="24"/>
          <w:szCs w:val="24"/>
        </w:rPr>
        <w:t>аявок</w:t>
      </w:r>
    </w:p>
    <w:p w14:paraId="5F3C1DAA" w14:textId="77777777" w:rsidR="00135864" w:rsidRPr="001B2F9D"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 </w:t>
      </w:r>
      <w:r w:rsidRPr="001B2F9D">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а)</w:t>
      </w:r>
      <w:r w:rsidRPr="001B2F9D">
        <w:rPr>
          <w:bCs/>
          <w:iCs/>
          <w:sz w:val="24"/>
          <w:szCs w:val="24"/>
        </w:rPr>
        <w:t xml:space="preserve"> правильность оформления заявки; </w:t>
      </w:r>
    </w:p>
    <w:p w14:paraId="77283246"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б)</w:t>
      </w:r>
      <w:r w:rsidRPr="001B2F9D">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lastRenderedPageBreak/>
        <w:t>в)</w:t>
      </w:r>
      <w:r w:rsidRPr="001B2F9D">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г)</w:t>
      </w:r>
      <w:r w:rsidRPr="001B2F9D">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д)</w:t>
      </w:r>
      <w:r w:rsidRPr="001B2F9D">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е)</w:t>
      </w:r>
      <w:r w:rsidRPr="001B2F9D">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1B2F9D" w:rsidRDefault="00135864" w:rsidP="006E534F">
      <w:pPr>
        <w:shd w:val="clear" w:color="auto" w:fill="FFFFFF"/>
        <w:spacing w:line="240" w:lineRule="atLeast"/>
        <w:ind w:left="567" w:firstLine="0"/>
        <w:rPr>
          <w:rFonts w:eastAsia="Arial Unicode MS"/>
          <w:bCs/>
          <w:sz w:val="24"/>
          <w:szCs w:val="24"/>
        </w:rPr>
      </w:pPr>
      <w:r w:rsidRPr="001B2F9D">
        <w:rPr>
          <w:rFonts w:eastAsia="Arial Unicode MS"/>
          <w:b/>
          <w:bCs/>
          <w:sz w:val="24"/>
          <w:szCs w:val="24"/>
        </w:rPr>
        <w:t>4.9.2.2.</w:t>
      </w:r>
      <w:r w:rsidRPr="001B2F9D">
        <w:rPr>
          <w:rFonts w:eastAsia="Arial Unicode MS"/>
          <w:bCs/>
          <w:sz w:val="24"/>
          <w:szCs w:val="24"/>
        </w:rPr>
        <w:t xml:space="preserve"> </w:t>
      </w:r>
      <w:r w:rsidRPr="001B2F9D">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B2F9D">
        <w:rPr>
          <w:sz w:val="24"/>
          <w:szCs w:val="24"/>
          <w:shd w:val="clear" w:color="auto" w:fill="FFFFFF"/>
        </w:rPr>
        <w:t>Заявке</w:t>
      </w:r>
      <w:r w:rsidRPr="001B2F9D">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1B2F9D">
        <w:rPr>
          <w:rFonts w:eastAsia="Arial Unicode MS"/>
          <w:bCs/>
          <w:sz w:val="24"/>
          <w:szCs w:val="24"/>
        </w:rPr>
        <w:t>.</w:t>
      </w:r>
    </w:p>
    <w:p w14:paraId="2C6F3200" w14:textId="77777777" w:rsidR="00135864" w:rsidRPr="001B2F9D"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1B2F9D">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1B2F9D">
        <w:rPr>
          <w:rFonts w:cs="Arial"/>
          <w:sz w:val="24"/>
          <w:szCs w:val="24"/>
        </w:rPr>
        <w:t>а именно</w:t>
      </w:r>
      <w:r w:rsidRPr="001B2F9D">
        <w:rPr>
          <w:rFonts w:cs="Arial"/>
          <w:sz w:val="24"/>
          <w:szCs w:val="24"/>
        </w:rPr>
        <w:t xml:space="preserve"> изменение коммерческих условий такой заявки (</w:t>
      </w:r>
      <w:r w:rsidRPr="001B2F9D">
        <w:rPr>
          <w:bCs/>
          <w:iCs/>
          <w:sz w:val="24"/>
          <w:szCs w:val="24"/>
        </w:rPr>
        <w:t>предмета закупки, цены договора, сроков поставки (выполнения работ, оказания услуг)</w:t>
      </w:r>
      <w:r w:rsidRPr="001B2F9D">
        <w:rPr>
          <w:rFonts w:cs="Arial"/>
          <w:sz w:val="24"/>
          <w:szCs w:val="24"/>
        </w:rPr>
        <w:t>);</w:t>
      </w:r>
    </w:p>
    <w:p w14:paraId="1B413A97"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b/>
          <w:sz w:val="24"/>
          <w:szCs w:val="24"/>
        </w:rPr>
        <w:t>4.9.2.4.</w:t>
      </w:r>
      <w:r w:rsidRPr="001B2F9D">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1B2F9D"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1B2F9D">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B2F9D">
        <w:rPr>
          <w:rFonts w:cs="Arial"/>
          <w:bCs/>
          <w:iCs/>
          <w:sz w:val="24"/>
          <w:szCs w:val="24"/>
          <w:shd w:val="clear" w:color="auto" w:fill="FFFFFF"/>
        </w:rPr>
        <w:t xml:space="preserve">.  </w:t>
      </w:r>
      <w:r w:rsidRPr="001B2F9D">
        <w:rPr>
          <w:rFonts w:cs="Arial"/>
          <w:sz w:val="24"/>
          <w:szCs w:val="24"/>
          <w:shd w:val="clear" w:color="auto" w:fill="FFFFFF"/>
        </w:rPr>
        <w:t>В случае неисполнения установленных</w:t>
      </w:r>
      <w:r w:rsidRPr="001B2F9D">
        <w:rPr>
          <w:rFonts w:cs="Arial"/>
          <w:sz w:val="24"/>
          <w:szCs w:val="24"/>
        </w:rPr>
        <w:t xml:space="preserve"> антидемпинговыми мерами требований заявка такого участника закупки</w:t>
      </w:r>
      <w:r w:rsidRPr="001B2F9D">
        <w:rPr>
          <w:rFonts w:cs="Arial"/>
          <w:bCs/>
          <w:iCs/>
          <w:sz w:val="24"/>
          <w:szCs w:val="24"/>
        </w:rPr>
        <w:t xml:space="preserve"> отклоняется</w:t>
      </w:r>
      <w:r w:rsidRPr="001B2F9D">
        <w:rPr>
          <w:rFonts w:cs="Arial"/>
          <w:sz w:val="24"/>
          <w:szCs w:val="24"/>
        </w:rPr>
        <w:t xml:space="preserve">. </w:t>
      </w:r>
    </w:p>
    <w:p w14:paraId="4E179333" w14:textId="77777777" w:rsidR="00135864" w:rsidRPr="001B2F9D"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1B2F9D">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1B2F9D" w:rsidRDefault="00135864" w:rsidP="006E534F">
      <w:pPr>
        <w:shd w:val="clear" w:color="auto" w:fill="FFFFFF"/>
        <w:tabs>
          <w:tab w:val="left" w:pos="993"/>
          <w:tab w:val="left" w:pos="1276"/>
          <w:tab w:val="left" w:pos="1560"/>
        </w:tabs>
        <w:spacing w:line="240" w:lineRule="atLeast"/>
        <w:ind w:left="567" w:firstLine="0"/>
        <w:rPr>
          <w:sz w:val="24"/>
          <w:szCs w:val="24"/>
        </w:rPr>
      </w:pPr>
      <w:r w:rsidRPr="001B2F9D">
        <w:rPr>
          <w:b/>
          <w:sz w:val="24"/>
          <w:szCs w:val="24"/>
        </w:rPr>
        <w:t>а)</w:t>
      </w:r>
      <w:r w:rsidRPr="001B2F9D">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б)</w:t>
      </w:r>
      <w:r w:rsidRPr="001B2F9D">
        <w:rPr>
          <w:sz w:val="24"/>
          <w:szCs w:val="24"/>
        </w:rPr>
        <w:t xml:space="preserve"> не отвечают требованиям настоящей Документации к оформлению; </w:t>
      </w:r>
    </w:p>
    <w:p w14:paraId="7A80D42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в)</w:t>
      </w:r>
      <w:r w:rsidRPr="001B2F9D">
        <w:rPr>
          <w:sz w:val="24"/>
          <w:szCs w:val="24"/>
        </w:rPr>
        <w:t xml:space="preserve"> поданы Участниками, которые не отвечают требованиям настоящей Документации;</w:t>
      </w:r>
    </w:p>
    <w:p w14:paraId="3B578947"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г)</w:t>
      </w:r>
      <w:r w:rsidRPr="001B2F9D">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д)</w:t>
      </w:r>
      <w:r w:rsidRPr="001B2F9D">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е)</w:t>
      </w:r>
      <w:r w:rsidRPr="001B2F9D">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ж)</w:t>
      </w:r>
      <w:r w:rsidRPr="001B2F9D">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lastRenderedPageBreak/>
        <w:t>з)</w:t>
      </w:r>
      <w:r w:rsidRPr="001B2F9D">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1B2F9D">
        <w:rPr>
          <w:sz w:val="24"/>
          <w:szCs w:val="24"/>
        </w:rPr>
        <w:t>а, если НМЦД устанавлив</w:t>
      </w:r>
      <w:r w:rsidR="00B861D2" w:rsidRPr="001B2F9D">
        <w:rPr>
          <w:sz w:val="24"/>
          <w:szCs w:val="24"/>
        </w:rPr>
        <w:t>ается в закупочной Документации;</w:t>
      </w:r>
    </w:p>
    <w:bookmarkEnd w:id="62"/>
    <w:p w14:paraId="255C9473" w14:textId="77777777" w:rsidR="00135864" w:rsidRPr="001B2F9D"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а)</w:t>
      </w:r>
      <w:r w:rsidRPr="001B2F9D">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б)</w:t>
      </w:r>
      <w:r w:rsidRPr="001B2F9D">
        <w:rPr>
          <w:sz w:val="24"/>
          <w:szCs w:val="24"/>
        </w:rPr>
        <w:t xml:space="preserve"> одна из компаний владеет более чем 50 % другой;</w:t>
      </w:r>
    </w:p>
    <w:p w14:paraId="0BF3604E"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в)</w:t>
      </w:r>
      <w:r w:rsidRPr="001B2F9D">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1B2F9D" w:rsidRDefault="00135864" w:rsidP="006E534F">
      <w:pPr>
        <w:shd w:val="clear" w:color="auto" w:fill="FFFFFF"/>
        <w:spacing w:line="240" w:lineRule="atLeast"/>
        <w:ind w:left="567" w:firstLine="0"/>
        <w:rPr>
          <w:sz w:val="24"/>
          <w:szCs w:val="24"/>
        </w:rPr>
      </w:pPr>
      <w:r w:rsidRPr="001B2F9D">
        <w:rPr>
          <w:b/>
          <w:bCs/>
          <w:iCs/>
          <w:sz w:val="24"/>
          <w:szCs w:val="24"/>
        </w:rPr>
        <w:t>4.9.2.8.</w:t>
      </w:r>
      <w:r w:rsidRPr="001B2F9D">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4.9.2.9.</w:t>
      </w:r>
      <w:r w:rsidRPr="001B2F9D">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4.9.2.10.</w:t>
      </w:r>
      <w:r w:rsidRPr="001B2F9D">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1B2F9D" w:rsidRDefault="00135864" w:rsidP="006E534F">
      <w:pPr>
        <w:spacing w:line="240" w:lineRule="atLeast"/>
        <w:ind w:left="567" w:firstLine="0"/>
        <w:rPr>
          <w:sz w:val="24"/>
          <w:szCs w:val="24"/>
        </w:rPr>
      </w:pPr>
      <w:r w:rsidRPr="001B2F9D">
        <w:rPr>
          <w:b/>
          <w:sz w:val="24"/>
          <w:szCs w:val="24"/>
        </w:rPr>
        <w:t>4.9.2.11.</w:t>
      </w:r>
      <w:r w:rsidRPr="001B2F9D">
        <w:rPr>
          <w:sz w:val="24"/>
          <w:szCs w:val="24"/>
        </w:rPr>
        <w:t xml:space="preserve"> </w:t>
      </w:r>
      <w:r w:rsidR="00B36C08" w:rsidRPr="001B2F9D">
        <w:rPr>
          <w:sz w:val="24"/>
          <w:szCs w:val="24"/>
        </w:rPr>
        <w:t>Закупка признается несостоявшейся по следующим причинам:</w:t>
      </w:r>
    </w:p>
    <w:p w14:paraId="2949DCE4"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а)</w:t>
      </w:r>
      <w:r w:rsidRPr="001B2F9D">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б)</w:t>
      </w:r>
      <w:r w:rsidRPr="001B2F9D">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в)</w:t>
      </w:r>
      <w:r w:rsidRPr="001B2F9D">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г)</w:t>
      </w:r>
      <w:r w:rsidRPr="001B2F9D">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д)</w:t>
      </w:r>
      <w:r w:rsidRPr="001B2F9D">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1B2F9D" w:rsidRDefault="00B36C08" w:rsidP="006E534F">
      <w:pPr>
        <w:spacing w:line="240" w:lineRule="atLeast"/>
        <w:ind w:left="567" w:firstLine="0"/>
        <w:rPr>
          <w:sz w:val="24"/>
          <w:szCs w:val="24"/>
        </w:rPr>
      </w:pPr>
      <w:r w:rsidRPr="001B2F9D">
        <w:rPr>
          <w:sz w:val="24"/>
          <w:szCs w:val="24"/>
        </w:rPr>
        <w:t xml:space="preserve">       При этом Заказчик </w:t>
      </w:r>
      <w:r w:rsidR="0085712B" w:rsidRPr="001B2F9D">
        <w:rPr>
          <w:sz w:val="24"/>
          <w:szCs w:val="24"/>
        </w:rPr>
        <w:t>не обязан заключа</w:t>
      </w:r>
      <w:r w:rsidRPr="001B2F9D">
        <w:rPr>
          <w:sz w:val="24"/>
          <w:szCs w:val="24"/>
        </w:rPr>
        <w:t xml:space="preserve">ть договор с единственным участником </w:t>
      </w:r>
      <w:r w:rsidR="0085712B" w:rsidRPr="001B2F9D">
        <w:rPr>
          <w:sz w:val="24"/>
          <w:szCs w:val="24"/>
        </w:rPr>
        <w:t>состязательной</w:t>
      </w:r>
      <w:r w:rsidRPr="001B2F9D">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3"/>
    <w:p w14:paraId="3A51AD7D" w14:textId="77777777" w:rsidR="00F41CB3" w:rsidRPr="001B2F9D" w:rsidRDefault="00F41CB3" w:rsidP="00F41CB3">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1B2F9D">
        <w:rPr>
          <w:rFonts w:ascii="Times New Roman" w:hAnsi="Times New Roman" w:cs="Times New Roman"/>
          <w:b/>
          <w:bCs/>
          <w:sz w:val="24"/>
          <w:szCs w:val="24"/>
        </w:rPr>
        <w:t>Этап оценки Заявок</w:t>
      </w:r>
    </w:p>
    <w:p w14:paraId="6A79694D" w14:textId="77777777" w:rsidR="00F41CB3" w:rsidRPr="001B2F9D" w:rsidRDefault="00F41CB3" w:rsidP="00F41CB3">
      <w:pPr>
        <w:spacing w:line="240" w:lineRule="atLeast"/>
        <w:ind w:left="567" w:firstLine="0"/>
        <w:rPr>
          <w:b/>
          <w:sz w:val="24"/>
          <w:szCs w:val="24"/>
        </w:rPr>
      </w:pPr>
      <w:r w:rsidRPr="001B2F9D">
        <w:rPr>
          <w:b/>
          <w:sz w:val="24"/>
          <w:szCs w:val="24"/>
        </w:rPr>
        <w:t>4.9.3.1. Национальный режим.</w:t>
      </w:r>
    </w:p>
    <w:p w14:paraId="4EC9A775" w14:textId="77777777" w:rsidR="00F41CB3" w:rsidRPr="001B2F9D" w:rsidRDefault="00F41CB3" w:rsidP="00F41CB3">
      <w:pPr>
        <w:spacing w:line="240" w:lineRule="atLeast"/>
        <w:ind w:left="567" w:firstLine="0"/>
        <w:rPr>
          <w:b/>
          <w:sz w:val="24"/>
          <w:szCs w:val="24"/>
        </w:rPr>
      </w:pPr>
      <w:r w:rsidRPr="001B2F9D">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292A1057" w14:textId="77777777" w:rsidR="00F41CB3" w:rsidRPr="001B2F9D" w:rsidRDefault="00F41CB3" w:rsidP="00F41CB3">
      <w:pPr>
        <w:spacing w:line="240" w:lineRule="atLeast"/>
        <w:ind w:left="567" w:firstLine="0"/>
        <w:rPr>
          <w:rFonts w:eastAsia="Calibri"/>
          <w:iCs/>
          <w:sz w:val="24"/>
          <w:szCs w:val="24"/>
          <w:lang w:eastAsia="en-US"/>
        </w:rPr>
      </w:pPr>
      <w:r w:rsidRPr="001B2F9D">
        <w:rPr>
          <w:b/>
          <w:sz w:val="24"/>
          <w:szCs w:val="24"/>
        </w:rPr>
        <w:t>4.9.3.2.</w:t>
      </w:r>
      <w:r w:rsidRPr="001B2F9D">
        <w:rPr>
          <w:sz w:val="24"/>
          <w:szCs w:val="24"/>
        </w:rPr>
        <w:t xml:space="preserve"> </w:t>
      </w:r>
      <w:r w:rsidRPr="001B2F9D">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1B2F9D" w:rsidRPr="001B2F9D" w14:paraId="32F4728D" w14:textId="77777777" w:rsidTr="00D25DEA">
        <w:trPr>
          <w:trHeight w:val="690"/>
        </w:trPr>
        <w:tc>
          <w:tcPr>
            <w:tcW w:w="851" w:type="dxa"/>
            <w:vMerge w:val="restart"/>
            <w:vAlign w:val="center"/>
          </w:tcPr>
          <w:p w14:paraId="4DC1B578" w14:textId="77777777" w:rsidR="00F41CB3" w:rsidRPr="001B2F9D" w:rsidRDefault="00F41CB3" w:rsidP="00D25DEA">
            <w:pPr>
              <w:shd w:val="clear" w:color="auto" w:fill="FFFFFF"/>
              <w:spacing w:line="240" w:lineRule="atLeast"/>
              <w:ind w:left="174" w:hanging="142"/>
              <w:rPr>
                <w:b/>
                <w:sz w:val="24"/>
                <w:szCs w:val="24"/>
              </w:rPr>
            </w:pPr>
            <w:r w:rsidRPr="001B2F9D">
              <w:rPr>
                <w:sz w:val="24"/>
                <w:szCs w:val="24"/>
              </w:rPr>
              <w:t xml:space="preserve">  </w:t>
            </w:r>
            <w:r w:rsidRPr="001B2F9D">
              <w:rPr>
                <w:b/>
                <w:sz w:val="24"/>
                <w:szCs w:val="24"/>
              </w:rPr>
              <w:t>№ п/п</w:t>
            </w:r>
          </w:p>
        </w:tc>
        <w:tc>
          <w:tcPr>
            <w:tcW w:w="1701" w:type="dxa"/>
            <w:vMerge w:val="restart"/>
            <w:vAlign w:val="center"/>
          </w:tcPr>
          <w:p w14:paraId="1B5B8A99" w14:textId="77777777" w:rsidR="00F41CB3" w:rsidRPr="001B2F9D" w:rsidRDefault="00F41CB3" w:rsidP="00D25DEA">
            <w:pPr>
              <w:shd w:val="clear" w:color="auto" w:fill="FFFFFF"/>
              <w:spacing w:line="240" w:lineRule="atLeast"/>
              <w:ind w:left="567" w:hanging="283"/>
              <w:rPr>
                <w:b/>
                <w:sz w:val="24"/>
                <w:szCs w:val="24"/>
              </w:rPr>
            </w:pPr>
            <w:r w:rsidRPr="001B2F9D">
              <w:rPr>
                <w:b/>
                <w:bCs/>
                <w:sz w:val="24"/>
                <w:szCs w:val="24"/>
              </w:rPr>
              <w:t>Критерий</w:t>
            </w:r>
          </w:p>
        </w:tc>
        <w:tc>
          <w:tcPr>
            <w:tcW w:w="4252" w:type="dxa"/>
            <w:vMerge w:val="restart"/>
            <w:vAlign w:val="center"/>
          </w:tcPr>
          <w:p w14:paraId="21E0C66F" w14:textId="77777777" w:rsidR="00F41CB3" w:rsidRPr="001B2F9D" w:rsidRDefault="00F41CB3" w:rsidP="00D25DEA">
            <w:pPr>
              <w:shd w:val="clear" w:color="auto" w:fill="FFFFFF"/>
              <w:spacing w:line="240" w:lineRule="atLeast"/>
              <w:ind w:left="567" w:hanging="567"/>
              <w:rPr>
                <w:b/>
                <w:sz w:val="24"/>
                <w:szCs w:val="24"/>
              </w:rPr>
            </w:pPr>
            <w:r w:rsidRPr="001B2F9D">
              <w:rPr>
                <w:b/>
                <w:bCs/>
                <w:sz w:val="24"/>
                <w:szCs w:val="24"/>
              </w:rPr>
              <w:t>Порядок оценки заявок по критерию</w:t>
            </w:r>
          </w:p>
        </w:tc>
        <w:tc>
          <w:tcPr>
            <w:tcW w:w="3119" w:type="dxa"/>
            <w:gridSpan w:val="2"/>
            <w:vAlign w:val="center"/>
          </w:tcPr>
          <w:p w14:paraId="4729424D"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 xml:space="preserve">Значимость </w:t>
            </w:r>
          </w:p>
          <w:p w14:paraId="14E163BC"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критериев</w:t>
            </w:r>
          </w:p>
          <w:p w14:paraId="25BBDC05"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оценки заявок</w:t>
            </w:r>
          </w:p>
        </w:tc>
      </w:tr>
      <w:tr w:rsidR="001B2F9D" w:rsidRPr="001B2F9D" w14:paraId="08E92E45" w14:textId="77777777" w:rsidTr="00D25DEA">
        <w:trPr>
          <w:trHeight w:val="592"/>
        </w:trPr>
        <w:tc>
          <w:tcPr>
            <w:tcW w:w="851" w:type="dxa"/>
            <w:vMerge/>
            <w:vAlign w:val="center"/>
          </w:tcPr>
          <w:p w14:paraId="66DB50AE" w14:textId="77777777" w:rsidR="00F41CB3" w:rsidRPr="001B2F9D" w:rsidRDefault="00F41CB3" w:rsidP="00D25DEA">
            <w:pPr>
              <w:shd w:val="clear" w:color="auto" w:fill="FFFFFF"/>
              <w:spacing w:line="240" w:lineRule="atLeast"/>
              <w:ind w:left="567" w:hanging="283"/>
              <w:rPr>
                <w:b/>
                <w:sz w:val="24"/>
                <w:szCs w:val="24"/>
              </w:rPr>
            </w:pPr>
          </w:p>
        </w:tc>
        <w:tc>
          <w:tcPr>
            <w:tcW w:w="1701" w:type="dxa"/>
            <w:vMerge/>
            <w:vAlign w:val="center"/>
          </w:tcPr>
          <w:p w14:paraId="06B30BAA" w14:textId="77777777" w:rsidR="00F41CB3" w:rsidRPr="001B2F9D" w:rsidRDefault="00F41CB3" w:rsidP="00D25DEA">
            <w:pPr>
              <w:shd w:val="clear" w:color="auto" w:fill="FFFFFF"/>
              <w:spacing w:line="240" w:lineRule="atLeast"/>
              <w:ind w:left="567" w:hanging="283"/>
              <w:rPr>
                <w:b/>
                <w:bCs/>
                <w:sz w:val="24"/>
                <w:szCs w:val="24"/>
              </w:rPr>
            </w:pPr>
          </w:p>
        </w:tc>
        <w:tc>
          <w:tcPr>
            <w:tcW w:w="4252" w:type="dxa"/>
            <w:vMerge/>
            <w:vAlign w:val="center"/>
          </w:tcPr>
          <w:p w14:paraId="1DD3342E" w14:textId="77777777" w:rsidR="00F41CB3" w:rsidRPr="001B2F9D" w:rsidRDefault="00F41CB3" w:rsidP="00D25DEA">
            <w:pPr>
              <w:shd w:val="clear" w:color="auto" w:fill="FFFFFF"/>
              <w:spacing w:line="240" w:lineRule="atLeast"/>
              <w:ind w:left="567" w:hanging="283"/>
              <w:rPr>
                <w:b/>
                <w:bCs/>
                <w:sz w:val="24"/>
                <w:szCs w:val="24"/>
              </w:rPr>
            </w:pPr>
          </w:p>
        </w:tc>
        <w:tc>
          <w:tcPr>
            <w:tcW w:w="1134" w:type="dxa"/>
            <w:vAlign w:val="center"/>
          </w:tcPr>
          <w:p w14:paraId="4A857DC3" w14:textId="77777777" w:rsidR="00F41CB3" w:rsidRPr="001B2F9D" w:rsidRDefault="00F41CB3" w:rsidP="00D25DEA">
            <w:pPr>
              <w:shd w:val="clear" w:color="auto" w:fill="FFFFFF"/>
              <w:spacing w:line="240" w:lineRule="atLeast"/>
              <w:ind w:left="567" w:hanging="283"/>
              <w:rPr>
                <w:b/>
                <w:bCs/>
                <w:sz w:val="24"/>
                <w:szCs w:val="24"/>
                <w:lang w:val="en-US"/>
              </w:rPr>
            </w:pPr>
            <w:r w:rsidRPr="001B2F9D">
              <w:rPr>
                <w:b/>
                <w:bCs/>
                <w:sz w:val="24"/>
                <w:szCs w:val="24"/>
                <w:lang w:val="en-US"/>
              </w:rPr>
              <w:t>%</w:t>
            </w:r>
          </w:p>
        </w:tc>
        <w:tc>
          <w:tcPr>
            <w:tcW w:w="1985" w:type="dxa"/>
            <w:vAlign w:val="center"/>
          </w:tcPr>
          <w:p w14:paraId="7E366C64"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коэффициент</w:t>
            </w:r>
          </w:p>
        </w:tc>
      </w:tr>
      <w:tr w:rsidR="001B2F9D" w:rsidRPr="001B2F9D" w14:paraId="557D6C60" w14:textId="77777777" w:rsidTr="00D25DEA">
        <w:trPr>
          <w:trHeight w:val="407"/>
        </w:trPr>
        <w:tc>
          <w:tcPr>
            <w:tcW w:w="9923" w:type="dxa"/>
            <w:gridSpan w:val="5"/>
            <w:vAlign w:val="center"/>
          </w:tcPr>
          <w:p w14:paraId="74A0BCF1" w14:textId="77777777" w:rsidR="00F41CB3" w:rsidRPr="001B2F9D" w:rsidRDefault="00F41CB3" w:rsidP="00F41CB3">
            <w:pPr>
              <w:numPr>
                <w:ilvl w:val="0"/>
                <w:numId w:val="41"/>
              </w:numPr>
              <w:shd w:val="clear" w:color="auto" w:fill="FFFFFF"/>
              <w:spacing w:line="240" w:lineRule="atLeast"/>
              <w:rPr>
                <w:b/>
                <w:bCs/>
                <w:sz w:val="24"/>
                <w:szCs w:val="24"/>
              </w:rPr>
            </w:pPr>
            <w:r w:rsidRPr="001B2F9D">
              <w:rPr>
                <w:b/>
                <w:bCs/>
                <w:sz w:val="24"/>
                <w:szCs w:val="24"/>
              </w:rPr>
              <w:t>Ценовой критерий</w:t>
            </w:r>
          </w:p>
        </w:tc>
      </w:tr>
      <w:tr w:rsidR="001B2F9D" w:rsidRPr="001B2F9D" w14:paraId="06B43C98" w14:textId="77777777" w:rsidTr="00D25DEA">
        <w:trPr>
          <w:trHeight w:val="699"/>
        </w:trPr>
        <w:tc>
          <w:tcPr>
            <w:tcW w:w="851" w:type="dxa"/>
            <w:vMerge w:val="restart"/>
            <w:vAlign w:val="center"/>
          </w:tcPr>
          <w:p w14:paraId="47B37E69" w14:textId="77777777" w:rsidR="00F41CB3" w:rsidRPr="001B2F9D" w:rsidRDefault="00F41CB3" w:rsidP="00D25DEA">
            <w:pPr>
              <w:shd w:val="clear" w:color="auto" w:fill="FFFFFF"/>
              <w:spacing w:line="240" w:lineRule="atLeast"/>
              <w:ind w:left="567" w:hanging="283"/>
              <w:rPr>
                <w:sz w:val="24"/>
                <w:szCs w:val="24"/>
              </w:rPr>
            </w:pPr>
          </w:p>
          <w:p w14:paraId="4C054C53"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1.1</w:t>
            </w:r>
          </w:p>
          <w:p w14:paraId="024DDF40" w14:textId="77777777" w:rsidR="00F41CB3" w:rsidRPr="001B2F9D" w:rsidRDefault="00F41CB3" w:rsidP="00D25DEA">
            <w:pPr>
              <w:shd w:val="clear" w:color="auto" w:fill="FFFFFF"/>
              <w:spacing w:line="240" w:lineRule="atLeast"/>
              <w:ind w:left="567" w:hanging="283"/>
              <w:rPr>
                <w:sz w:val="24"/>
                <w:szCs w:val="24"/>
              </w:rPr>
            </w:pPr>
          </w:p>
        </w:tc>
        <w:tc>
          <w:tcPr>
            <w:tcW w:w="1701" w:type="dxa"/>
            <w:vMerge w:val="restart"/>
            <w:vAlign w:val="center"/>
          </w:tcPr>
          <w:p w14:paraId="007A5E97" w14:textId="77777777" w:rsidR="00F41CB3" w:rsidRPr="001B2F9D" w:rsidRDefault="00F41CB3" w:rsidP="00D25DEA">
            <w:pPr>
              <w:shd w:val="clear" w:color="auto" w:fill="FFFFFF"/>
              <w:spacing w:line="240" w:lineRule="atLeast"/>
              <w:ind w:left="-111" w:firstLine="0"/>
              <w:jc w:val="center"/>
              <w:rPr>
                <w:sz w:val="24"/>
                <w:szCs w:val="24"/>
              </w:rPr>
            </w:pPr>
            <w:r w:rsidRPr="001B2F9D">
              <w:rPr>
                <w:sz w:val="24"/>
                <w:szCs w:val="24"/>
              </w:rPr>
              <w:lastRenderedPageBreak/>
              <w:t>Цена договора</w:t>
            </w:r>
          </w:p>
        </w:tc>
        <w:tc>
          <w:tcPr>
            <w:tcW w:w="4252" w:type="dxa"/>
            <w:vMerge w:val="restart"/>
            <w:vAlign w:val="center"/>
          </w:tcPr>
          <w:p w14:paraId="718B6D25" w14:textId="77777777" w:rsidR="00F41CB3" w:rsidRPr="001B2F9D" w:rsidRDefault="00F41CB3" w:rsidP="00D25DEA">
            <w:pPr>
              <w:shd w:val="clear" w:color="auto" w:fill="FFFFFF"/>
              <w:spacing w:line="240" w:lineRule="atLeast"/>
              <w:ind w:left="567" w:hanging="283"/>
              <w:rPr>
                <w:bCs/>
                <w:sz w:val="24"/>
                <w:szCs w:val="24"/>
              </w:rPr>
            </w:pPr>
            <w:r w:rsidRPr="001B2F9D">
              <w:rPr>
                <w:sz w:val="24"/>
                <w:szCs w:val="24"/>
              </w:rPr>
              <w:t>Оценка производится по данным</w:t>
            </w:r>
            <w:r w:rsidRPr="001B2F9D">
              <w:rPr>
                <w:bCs/>
                <w:sz w:val="24"/>
                <w:szCs w:val="24"/>
              </w:rPr>
              <w:t>, указанным в Форме 5.1 настоящей Документации.</w:t>
            </w:r>
          </w:p>
          <w:p w14:paraId="0CE70E50" w14:textId="77777777" w:rsidR="00F41CB3" w:rsidRPr="001B2F9D" w:rsidRDefault="00F41CB3" w:rsidP="00D25DEA">
            <w:pPr>
              <w:shd w:val="clear" w:color="auto" w:fill="FFFFFF"/>
              <w:spacing w:line="240" w:lineRule="atLeast"/>
              <w:ind w:left="567" w:hanging="283"/>
              <w:rPr>
                <w:bCs/>
                <w:sz w:val="24"/>
                <w:szCs w:val="24"/>
              </w:rPr>
            </w:pPr>
          </w:p>
          <w:p w14:paraId="171CCCAF" w14:textId="77777777" w:rsidR="00F41CB3" w:rsidRPr="001B2F9D" w:rsidRDefault="00F41CB3" w:rsidP="00D25DEA">
            <w:pPr>
              <w:shd w:val="clear" w:color="auto" w:fill="FFFFFF"/>
              <w:spacing w:line="240" w:lineRule="atLeast"/>
              <w:ind w:left="567" w:hanging="283"/>
              <w:rPr>
                <w:bCs/>
                <w:sz w:val="24"/>
                <w:szCs w:val="24"/>
              </w:rPr>
            </w:pPr>
            <w:r w:rsidRPr="001B2F9D">
              <w:rPr>
                <w:bCs/>
                <w:sz w:val="24"/>
                <w:szCs w:val="24"/>
              </w:rPr>
              <w:t xml:space="preserve">Оценка определяется по формуле: </w:t>
            </w:r>
          </w:p>
          <w:p w14:paraId="46E52333"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ЦБ </w:t>
            </w:r>
            <w:r w:rsidRPr="001B2F9D">
              <w:rPr>
                <w:sz w:val="24"/>
                <w:szCs w:val="24"/>
                <w:lang w:val="en-US"/>
              </w:rPr>
              <w:t>i</w:t>
            </w:r>
            <w:r w:rsidRPr="001B2F9D">
              <w:rPr>
                <w:sz w:val="24"/>
                <w:szCs w:val="24"/>
              </w:rPr>
              <w:t xml:space="preserve"> = Ц </w:t>
            </w:r>
            <w:r w:rsidRPr="001B2F9D">
              <w:rPr>
                <w:sz w:val="24"/>
                <w:szCs w:val="24"/>
                <w:lang w:val="en-US"/>
              </w:rPr>
              <w:t>min</w:t>
            </w:r>
            <w:r w:rsidRPr="001B2F9D">
              <w:rPr>
                <w:sz w:val="24"/>
                <w:szCs w:val="24"/>
              </w:rPr>
              <w:t xml:space="preserve"> / Ц </w:t>
            </w:r>
            <w:r w:rsidRPr="001B2F9D">
              <w:rPr>
                <w:sz w:val="24"/>
                <w:szCs w:val="24"/>
                <w:lang w:val="en-US"/>
              </w:rPr>
              <w:t>i</w:t>
            </w:r>
            <w:r w:rsidRPr="001B2F9D">
              <w:rPr>
                <w:sz w:val="24"/>
                <w:szCs w:val="24"/>
              </w:rPr>
              <w:t xml:space="preserve">  х 10     где:</w:t>
            </w:r>
          </w:p>
          <w:p w14:paraId="5F843C42"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  </w:t>
            </w:r>
          </w:p>
          <w:p w14:paraId="6F089CEB" w14:textId="77777777" w:rsidR="00F41CB3" w:rsidRPr="001B2F9D" w:rsidRDefault="00F41CB3" w:rsidP="00D25DEA">
            <w:pPr>
              <w:shd w:val="clear" w:color="auto" w:fill="FFFFFF"/>
              <w:spacing w:line="240" w:lineRule="atLeast"/>
              <w:ind w:left="567" w:hanging="671"/>
              <w:rPr>
                <w:sz w:val="24"/>
                <w:szCs w:val="24"/>
              </w:rPr>
            </w:pPr>
            <w:r w:rsidRPr="001B2F9D">
              <w:rPr>
                <w:sz w:val="24"/>
                <w:szCs w:val="24"/>
              </w:rPr>
              <w:t xml:space="preserve">       ЦБ</w:t>
            </w:r>
            <w:r w:rsidRPr="001B2F9D">
              <w:rPr>
                <w:sz w:val="24"/>
                <w:szCs w:val="24"/>
                <w:lang w:val="en-US"/>
              </w:rPr>
              <w:t>i</w:t>
            </w:r>
            <w:r w:rsidRPr="001B2F9D">
              <w:rPr>
                <w:sz w:val="24"/>
                <w:szCs w:val="24"/>
              </w:rPr>
              <w:t xml:space="preserve"> - количество баллов, присуждаемое Участнику i по критерию «Цена договора»;</w:t>
            </w:r>
          </w:p>
          <w:p w14:paraId="3878E79F" w14:textId="77777777" w:rsidR="00F41CB3" w:rsidRPr="001B2F9D" w:rsidRDefault="00F41CB3" w:rsidP="00D25DEA">
            <w:pPr>
              <w:shd w:val="clear" w:color="auto" w:fill="FFFFFF"/>
              <w:spacing w:line="240" w:lineRule="atLeast"/>
              <w:ind w:left="567" w:hanging="283"/>
              <w:rPr>
                <w:sz w:val="24"/>
                <w:szCs w:val="24"/>
              </w:rPr>
            </w:pPr>
          </w:p>
          <w:p w14:paraId="115A892B"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Ц</w:t>
            </w:r>
            <w:r w:rsidRPr="001B2F9D">
              <w:rPr>
                <w:sz w:val="24"/>
                <w:szCs w:val="24"/>
                <w:lang w:val="en-US"/>
              </w:rPr>
              <w:t>min</w:t>
            </w:r>
            <w:r w:rsidRPr="001B2F9D">
              <w:rPr>
                <w:sz w:val="24"/>
                <w:szCs w:val="24"/>
              </w:rPr>
              <w:t xml:space="preserve"> - минимальное ценовое предложение из сделанных участниками закупки;</w:t>
            </w:r>
          </w:p>
          <w:p w14:paraId="594CF842" w14:textId="77777777" w:rsidR="00F41CB3" w:rsidRPr="001B2F9D" w:rsidRDefault="00F41CB3" w:rsidP="00D25DEA">
            <w:pPr>
              <w:shd w:val="clear" w:color="auto" w:fill="FFFFFF"/>
              <w:spacing w:line="240" w:lineRule="atLeast"/>
              <w:ind w:left="567" w:hanging="283"/>
              <w:rPr>
                <w:sz w:val="24"/>
                <w:szCs w:val="24"/>
              </w:rPr>
            </w:pPr>
          </w:p>
          <w:p w14:paraId="78DCDA4F"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  Ц</w:t>
            </w:r>
            <w:r w:rsidRPr="001B2F9D">
              <w:rPr>
                <w:sz w:val="24"/>
                <w:szCs w:val="24"/>
                <w:lang w:val="en-US"/>
              </w:rPr>
              <w:t>i</w:t>
            </w:r>
            <w:r w:rsidRPr="001B2F9D">
              <w:rPr>
                <w:sz w:val="24"/>
                <w:szCs w:val="24"/>
              </w:rPr>
              <w:t xml:space="preserve">   - ценовое предложение Участника закупки, Заявка которого оценивается.</w:t>
            </w:r>
          </w:p>
        </w:tc>
        <w:tc>
          <w:tcPr>
            <w:tcW w:w="1134" w:type="dxa"/>
            <w:vAlign w:val="center"/>
          </w:tcPr>
          <w:p w14:paraId="4BAFFCD6"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100</w:t>
            </w:r>
          </w:p>
        </w:tc>
        <w:tc>
          <w:tcPr>
            <w:tcW w:w="1985" w:type="dxa"/>
            <w:vAlign w:val="center"/>
          </w:tcPr>
          <w:p w14:paraId="39838C90"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w:t>
            </w:r>
          </w:p>
        </w:tc>
      </w:tr>
      <w:tr w:rsidR="001B2F9D" w:rsidRPr="001B2F9D" w14:paraId="15EDF132" w14:textId="77777777" w:rsidTr="00D25DEA">
        <w:trPr>
          <w:trHeight w:val="1299"/>
        </w:trPr>
        <w:tc>
          <w:tcPr>
            <w:tcW w:w="851" w:type="dxa"/>
            <w:vMerge/>
            <w:vAlign w:val="center"/>
          </w:tcPr>
          <w:p w14:paraId="4B85433F" w14:textId="77777777" w:rsidR="00F41CB3" w:rsidRPr="001B2F9D" w:rsidRDefault="00F41CB3" w:rsidP="00D25DEA">
            <w:pPr>
              <w:shd w:val="clear" w:color="auto" w:fill="FFFFFF"/>
              <w:spacing w:line="240" w:lineRule="atLeast"/>
              <w:ind w:left="567" w:hanging="283"/>
              <w:rPr>
                <w:sz w:val="24"/>
                <w:szCs w:val="24"/>
              </w:rPr>
            </w:pPr>
          </w:p>
        </w:tc>
        <w:tc>
          <w:tcPr>
            <w:tcW w:w="1701" w:type="dxa"/>
            <w:vMerge/>
            <w:vAlign w:val="center"/>
          </w:tcPr>
          <w:p w14:paraId="5271B249" w14:textId="77777777" w:rsidR="00F41CB3" w:rsidRPr="001B2F9D" w:rsidRDefault="00F41CB3" w:rsidP="00D25DEA">
            <w:pPr>
              <w:shd w:val="clear" w:color="auto" w:fill="FFFFFF"/>
              <w:spacing w:line="240" w:lineRule="atLeast"/>
              <w:ind w:left="-111" w:firstLine="0"/>
              <w:jc w:val="center"/>
              <w:rPr>
                <w:sz w:val="24"/>
                <w:szCs w:val="24"/>
              </w:rPr>
            </w:pPr>
          </w:p>
        </w:tc>
        <w:tc>
          <w:tcPr>
            <w:tcW w:w="4252" w:type="dxa"/>
            <w:vMerge/>
            <w:vAlign w:val="center"/>
          </w:tcPr>
          <w:p w14:paraId="6ED171A9" w14:textId="77777777" w:rsidR="00F41CB3" w:rsidRPr="001B2F9D" w:rsidRDefault="00F41CB3" w:rsidP="00D25DEA">
            <w:pPr>
              <w:shd w:val="clear" w:color="auto" w:fill="FFFFFF"/>
              <w:spacing w:line="240" w:lineRule="atLeast"/>
              <w:ind w:left="567" w:hanging="283"/>
              <w:rPr>
                <w:sz w:val="24"/>
                <w:szCs w:val="24"/>
              </w:rPr>
            </w:pPr>
          </w:p>
        </w:tc>
        <w:tc>
          <w:tcPr>
            <w:tcW w:w="3119" w:type="dxa"/>
            <w:gridSpan w:val="2"/>
            <w:vAlign w:val="center"/>
          </w:tcPr>
          <w:p w14:paraId="740243BF" w14:textId="77777777" w:rsidR="00F41CB3" w:rsidRPr="001B2F9D" w:rsidRDefault="00F41CB3" w:rsidP="00D25DEA">
            <w:pPr>
              <w:shd w:val="clear" w:color="auto" w:fill="FFFFFF"/>
              <w:spacing w:line="240" w:lineRule="atLeast"/>
              <w:ind w:left="567" w:hanging="283"/>
              <w:rPr>
                <w:b/>
                <w:sz w:val="24"/>
                <w:szCs w:val="24"/>
              </w:rPr>
            </w:pPr>
            <w:r w:rsidRPr="001B2F9D">
              <w:rPr>
                <w:sz w:val="24"/>
                <w:szCs w:val="24"/>
              </w:rPr>
              <w:t>от 1 до 10 баллов</w:t>
            </w:r>
          </w:p>
        </w:tc>
      </w:tr>
      <w:tr w:rsidR="001B2F9D" w:rsidRPr="001B2F9D" w14:paraId="32411E9D" w14:textId="77777777" w:rsidTr="00D25DEA">
        <w:trPr>
          <w:trHeight w:val="701"/>
        </w:trPr>
        <w:tc>
          <w:tcPr>
            <w:tcW w:w="6804" w:type="dxa"/>
            <w:gridSpan w:val="3"/>
            <w:vAlign w:val="center"/>
          </w:tcPr>
          <w:p w14:paraId="644AD9E9"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Совокупная значимость всех критериев в процентах</w:t>
            </w:r>
          </w:p>
        </w:tc>
        <w:tc>
          <w:tcPr>
            <w:tcW w:w="3119" w:type="dxa"/>
            <w:gridSpan w:val="2"/>
            <w:vAlign w:val="center"/>
          </w:tcPr>
          <w:p w14:paraId="2696BC2D"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100%</w:t>
            </w:r>
          </w:p>
          <w:p w14:paraId="7FBDDFD6" w14:textId="77777777" w:rsidR="00F41CB3" w:rsidRPr="001B2F9D" w:rsidRDefault="00F41CB3" w:rsidP="00D25DEA">
            <w:pPr>
              <w:shd w:val="clear" w:color="auto" w:fill="FFFFFF"/>
              <w:spacing w:line="240" w:lineRule="atLeast"/>
              <w:ind w:left="567" w:hanging="283"/>
              <w:jc w:val="center"/>
              <w:rPr>
                <w:b/>
                <w:sz w:val="24"/>
                <w:szCs w:val="24"/>
              </w:rPr>
            </w:pPr>
          </w:p>
        </w:tc>
      </w:tr>
    </w:tbl>
    <w:p w14:paraId="074028E8" w14:textId="77777777" w:rsidR="00F41CB3" w:rsidRPr="001B2F9D" w:rsidRDefault="00F41CB3" w:rsidP="00F41CB3">
      <w:pPr>
        <w:shd w:val="clear" w:color="auto" w:fill="FFFFFF"/>
        <w:spacing w:line="240" w:lineRule="atLeast"/>
        <w:ind w:left="567" w:hanging="283"/>
        <w:rPr>
          <w:sz w:val="24"/>
          <w:szCs w:val="24"/>
        </w:rPr>
      </w:pPr>
      <w:r w:rsidRPr="001B2F9D">
        <w:rPr>
          <w:sz w:val="24"/>
          <w:szCs w:val="24"/>
        </w:rPr>
        <w:t xml:space="preserve">        </w:t>
      </w:r>
      <w:r w:rsidRPr="001B2F9D">
        <w:rPr>
          <w:b/>
          <w:sz w:val="24"/>
          <w:szCs w:val="24"/>
        </w:rPr>
        <w:t>4.9.3.3.</w:t>
      </w:r>
      <w:r w:rsidRPr="001B2F9D">
        <w:rPr>
          <w:sz w:val="24"/>
          <w:szCs w:val="24"/>
        </w:rPr>
        <w:t xml:space="preserve">   Для оценки и сопоставления по данному критерию осуществляется расчет рейтинга по каждой Заявке.</w:t>
      </w:r>
    </w:p>
    <w:p w14:paraId="436E04C7"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6EBA1E7B" w14:textId="77777777" w:rsidR="00F41CB3" w:rsidRPr="001B2F9D" w:rsidRDefault="00F41CB3" w:rsidP="00F41CB3">
      <w:pPr>
        <w:shd w:val="clear" w:color="auto" w:fill="FFFFFF"/>
        <w:spacing w:line="240" w:lineRule="atLeast"/>
        <w:ind w:left="567" w:firstLine="142"/>
        <w:rPr>
          <w:bCs/>
          <w:sz w:val="24"/>
          <w:szCs w:val="24"/>
        </w:rPr>
      </w:pPr>
      <w:r w:rsidRPr="001B2F9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1B2F9D">
        <w:rPr>
          <w:bCs/>
          <w:sz w:val="24"/>
          <w:szCs w:val="24"/>
        </w:rPr>
        <w:t xml:space="preserve">   </w:t>
      </w:r>
    </w:p>
    <w:p w14:paraId="75304CDE"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1B2F9D">
        <w:rPr>
          <w:spacing w:val="-6"/>
          <w:sz w:val="24"/>
          <w:szCs w:val="24"/>
        </w:rPr>
        <w:t>Рейтинг Заявок Участников пересматривается с учетом данного снижения.</w:t>
      </w:r>
    </w:p>
    <w:p w14:paraId="5901C7F9"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sz w:val="24"/>
          <w:szCs w:val="24"/>
        </w:rPr>
        <w:t xml:space="preserve"> </w:t>
      </w:r>
      <w:r w:rsidRPr="001B2F9D">
        <w:rPr>
          <w:b/>
          <w:sz w:val="24"/>
          <w:szCs w:val="24"/>
        </w:rPr>
        <w:t>4.9.3.4.</w:t>
      </w:r>
      <w:r w:rsidRPr="001B2F9D">
        <w:rPr>
          <w:sz w:val="24"/>
          <w:szCs w:val="24"/>
        </w:rPr>
        <w:t xml:space="preserve">  </w:t>
      </w:r>
      <w:r w:rsidRPr="001B2F9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1B2F9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1B2F9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1B2F9D">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1B2F9D">
        <w:rPr>
          <w:sz w:val="24"/>
          <w:szCs w:val="24"/>
        </w:rPr>
        <w:t xml:space="preserve"> </w:t>
      </w:r>
    </w:p>
    <w:p w14:paraId="346187E1"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b/>
          <w:sz w:val="24"/>
          <w:szCs w:val="24"/>
        </w:rPr>
        <w:t>4.9.3.5.</w:t>
      </w:r>
      <w:r w:rsidRPr="001B2F9D">
        <w:rPr>
          <w:sz w:val="24"/>
          <w:szCs w:val="24"/>
        </w:rPr>
        <w:t xml:space="preserve"> </w:t>
      </w:r>
      <w:r w:rsidRPr="001B2F9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1B2F9D">
        <w:rPr>
          <w:bCs/>
          <w:iCs/>
          <w:snapToGrid w:val="0"/>
          <w:sz w:val="24"/>
          <w:szCs w:val="24"/>
          <w:shd w:val="clear" w:color="auto" w:fill="FFFFFF"/>
        </w:rPr>
        <w:t xml:space="preserve"> добровольном снижении цены договора</w:t>
      </w:r>
      <w:r w:rsidRPr="001B2F9D">
        <w:rPr>
          <w:sz w:val="24"/>
          <w:szCs w:val="24"/>
          <w:shd w:val="clear" w:color="auto" w:fill="FFFFFF"/>
        </w:rPr>
        <w:t xml:space="preserve"> путем понижения ранее направленной цены лота, </w:t>
      </w:r>
      <w:r w:rsidRPr="001B2F9D">
        <w:rPr>
          <w:bCs/>
          <w:iCs/>
          <w:snapToGrid w:val="0"/>
          <w:sz w:val="24"/>
          <w:szCs w:val="24"/>
          <w:shd w:val="clear" w:color="auto" w:fill="FFFFFF"/>
        </w:rPr>
        <w:t>указанной в заявке без изменения остальных условий</w:t>
      </w:r>
      <w:r w:rsidRPr="001B2F9D">
        <w:rPr>
          <w:sz w:val="24"/>
          <w:szCs w:val="24"/>
          <w:shd w:val="clear" w:color="auto" w:fill="FFFFFF"/>
        </w:rPr>
        <w:t>.</w:t>
      </w:r>
      <w:r w:rsidRPr="001B2F9D">
        <w:rPr>
          <w:sz w:val="24"/>
          <w:szCs w:val="24"/>
        </w:rPr>
        <w:t xml:space="preserve"> </w:t>
      </w:r>
    </w:p>
    <w:p w14:paraId="1CA69636"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DDD566E"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6F49985E"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75674941" w14:textId="77777777" w:rsidR="00F41CB3" w:rsidRPr="001B2F9D" w:rsidRDefault="00F41CB3" w:rsidP="00F41CB3">
      <w:pPr>
        <w:spacing w:line="240" w:lineRule="atLeast"/>
        <w:ind w:left="567" w:firstLine="0"/>
        <w:rPr>
          <w:rFonts w:eastAsia="Calibri"/>
          <w:iCs/>
          <w:sz w:val="24"/>
          <w:szCs w:val="24"/>
          <w:lang w:eastAsia="en-US"/>
        </w:rPr>
      </w:pPr>
      <w:r w:rsidRPr="001B2F9D">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1B2F9D">
        <w:rPr>
          <w:rFonts w:eastAsia="Calibri"/>
          <w:iCs/>
          <w:sz w:val="24"/>
          <w:szCs w:val="24"/>
          <w:lang w:eastAsia="en-US"/>
        </w:rPr>
        <w:t>.</w:t>
      </w:r>
    </w:p>
    <w:p w14:paraId="16722D3D" w14:textId="77777777" w:rsidR="00F41CB3" w:rsidRPr="001B2F9D" w:rsidRDefault="00F41CB3" w:rsidP="00F41CB3">
      <w:pPr>
        <w:shd w:val="clear" w:color="auto" w:fill="FFFFFF"/>
        <w:spacing w:line="240" w:lineRule="atLeast"/>
        <w:ind w:left="567" w:hanging="283"/>
        <w:rPr>
          <w:rFonts w:eastAsia="Calibri"/>
          <w:b/>
          <w:bCs/>
          <w:sz w:val="24"/>
          <w:szCs w:val="24"/>
          <w:lang w:eastAsia="en-US"/>
        </w:rPr>
      </w:pPr>
    </w:p>
    <w:p w14:paraId="353E42EB" w14:textId="77777777" w:rsidR="00F41CB3" w:rsidRPr="001B2F9D" w:rsidRDefault="00F41CB3" w:rsidP="00F41CB3">
      <w:pPr>
        <w:spacing w:line="240" w:lineRule="atLeast"/>
        <w:ind w:left="567" w:firstLine="0"/>
        <w:rPr>
          <w:rFonts w:eastAsia="Calibri"/>
          <w:b/>
          <w:bCs/>
          <w:sz w:val="24"/>
          <w:szCs w:val="24"/>
          <w:lang w:eastAsia="en-US"/>
        </w:rPr>
      </w:pPr>
      <w:r w:rsidRPr="001B2F9D">
        <w:rPr>
          <w:rFonts w:eastAsia="Calibri"/>
          <w:b/>
          <w:bCs/>
          <w:sz w:val="24"/>
          <w:szCs w:val="24"/>
          <w:lang w:eastAsia="en-US"/>
        </w:rPr>
        <w:t>4.10. Определение Победителя закупки</w:t>
      </w:r>
    </w:p>
    <w:p w14:paraId="309A0F55" w14:textId="77777777" w:rsidR="00F41CB3" w:rsidRPr="001B2F9D" w:rsidRDefault="00F41CB3" w:rsidP="00F41CB3">
      <w:pPr>
        <w:widowControl w:val="0"/>
        <w:numPr>
          <w:ilvl w:val="2"/>
          <w:numId w:val="39"/>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7" w:name="_Toc322017067"/>
      <w:r w:rsidRPr="001B2F9D">
        <w:rPr>
          <w:rFonts w:cs="Arial"/>
          <w:sz w:val="24"/>
          <w:szCs w:val="24"/>
        </w:rPr>
        <w:t xml:space="preserve">Закупочная комиссия на заседании определяет Победителя закупки. </w:t>
      </w:r>
      <w:r w:rsidRPr="001B2F9D">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1B2F9D">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214B012E" w14:textId="7D2BD587" w:rsidR="00F41CB3" w:rsidRPr="001B2F9D" w:rsidRDefault="00322D6A" w:rsidP="00322D6A">
      <w:pPr>
        <w:shd w:val="clear" w:color="auto" w:fill="FFFFFF"/>
        <w:spacing w:after="200" w:line="240" w:lineRule="auto"/>
        <w:ind w:left="567" w:firstLine="0"/>
        <w:rPr>
          <w:rFonts w:eastAsia="Calibri"/>
          <w:sz w:val="24"/>
          <w:szCs w:val="24"/>
          <w:lang w:eastAsia="en-US"/>
        </w:rPr>
      </w:pPr>
      <w:r w:rsidRPr="00322D6A">
        <w:rPr>
          <w:rFonts w:eastAsia="Calibri"/>
          <w:b/>
          <w:sz w:val="24"/>
          <w:szCs w:val="24"/>
          <w:lang w:eastAsia="en-US"/>
        </w:rPr>
        <w:t>4.10.2</w:t>
      </w:r>
      <w:r w:rsidR="00F41CB3" w:rsidRPr="001B2F9D">
        <w:rPr>
          <w:rFonts w:eastAsia="Calibri"/>
          <w:sz w:val="24"/>
          <w:szCs w:val="24"/>
          <w:lang w:eastAsia="en-US"/>
        </w:rPr>
        <w:t xml:space="preserve"> Решение закупочной комиссии по определению Победителя закупки </w:t>
      </w:r>
      <w:r w:rsidR="00F41CB3" w:rsidRPr="001B2F9D">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F41CB3" w:rsidRPr="001B2F9D">
        <w:rPr>
          <w:rFonts w:eastAsia="Calibri"/>
          <w:sz w:val="24"/>
          <w:szCs w:val="24"/>
          <w:lang w:eastAsia="en-US"/>
        </w:rPr>
        <w:t>.</w:t>
      </w:r>
    </w:p>
    <w:p w14:paraId="5578F842" w14:textId="77777777" w:rsidR="00F41CB3" w:rsidRPr="001B2F9D" w:rsidRDefault="00F41CB3" w:rsidP="00F41CB3">
      <w:pPr>
        <w:keepNext/>
        <w:numPr>
          <w:ilvl w:val="1"/>
          <w:numId w:val="40"/>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1B2F9D">
        <w:rPr>
          <w:rFonts w:eastAsia="Calibri"/>
          <w:b/>
          <w:bCs/>
          <w:sz w:val="24"/>
          <w:szCs w:val="24"/>
          <w:lang w:eastAsia="en-US"/>
        </w:rPr>
        <w:t xml:space="preserve">Уведомление Участников о результатах </w:t>
      </w:r>
      <w:bookmarkEnd w:id="67"/>
      <w:r w:rsidRPr="001B2F9D">
        <w:rPr>
          <w:rFonts w:eastAsia="Calibri"/>
          <w:b/>
          <w:bCs/>
          <w:sz w:val="24"/>
          <w:szCs w:val="24"/>
          <w:lang w:eastAsia="en-US"/>
        </w:rPr>
        <w:t>закупки</w:t>
      </w:r>
    </w:p>
    <w:p w14:paraId="1CD8DECF" w14:textId="77777777" w:rsidR="00F41CB3" w:rsidRPr="001B2F9D" w:rsidRDefault="00F41CB3" w:rsidP="00F41CB3">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1B2F9D">
        <w:rPr>
          <w:rFonts w:eastAsia="Calibri"/>
          <w:b/>
          <w:sz w:val="24"/>
          <w:szCs w:val="24"/>
          <w:lang w:eastAsia="en-US"/>
        </w:rPr>
        <w:t>4.11.1</w:t>
      </w:r>
      <w:r w:rsidRPr="001B2F9D">
        <w:rPr>
          <w:rFonts w:eastAsia="Calibri"/>
          <w:sz w:val="24"/>
          <w:szCs w:val="24"/>
          <w:lang w:eastAsia="en-US"/>
        </w:rPr>
        <w:t xml:space="preserve"> </w:t>
      </w:r>
      <w:r w:rsidRPr="001B2F9D">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46E87514" w14:textId="77777777" w:rsidR="00F41CB3" w:rsidRPr="001B2F9D" w:rsidRDefault="00F41CB3" w:rsidP="00F41CB3">
      <w:pPr>
        <w:shd w:val="clear" w:color="auto" w:fill="FFFFFF"/>
        <w:autoSpaceDE w:val="0"/>
        <w:autoSpaceDN w:val="0"/>
        <w:adjustRightInd w:val="0"/>
        <w:spacing w:line="240" w:lineRule="atLeast"/>
        <w:ind w:left="567" w:firstLine="0"/>
        <w:rPr>
          <w:b/>
          <w:bCs/>
          <w:iCs/>
          <w:snapToGrid w:val="0"/>
          <w:sz w:val="24"/>
          <w:szCs w:val="24"/>
        </w:rPr>
      </w:pPr>
      <w:r w:rsidRPr="001B2F9D">
        <w:rPr>
          <w:rFonts w:eastAsia="Calibri"/>
          <w:b/>
          <w:sz w:val="24"/>
          <w:szCs w:val="24"/>
          <w:lang w:eastAsia="en-US"/>
        </w:rPr>
        <w:t>4.11.2</w:t>
      </w:r>
      <w:r w:rsidRPr="001B2F9D">
        <w:rPr>
          <w:rFonts w:eastAsia="Calibri"/>
          <w:sz w:val="24"/>
          <w:szCs w:val="24"/>
          <w:lang w:eastAsia="en-US"/>
        </w:rPr>
        <w:t xml:space="preserve"> </w:t>
      </w:r>
      <w:r w:rsidRPr="001B2F9D">
        <w:rPr>
          <w:bCs/>
          <w:iCs/>
          <w:snapToGrid w:val="0"/>
          <w:sz w:val="24"/>
          <w:szCs w:val="24"/>
        </w:rPr>
        <w:t>Протокол,</w:t>
      </w:r>
      <w:r w:rsidRPr="001B2F9D">
        <w:rPr>
          <w:snapToGrid w:val="0"/>
          <w:sz w:val="24"/>
          <w:szCs w:val="24"/>
        </w:rPr>
        <w:t xml:space="preserve"> составленный по итогам состязательной закупки</w:t>
      </w:r>
      <w:r w:rsidRPr="001B2F9D">
        <w:rPr>
          <w:b/>
          <w:bCs/>
          <w:iCs/>
          <w:snapToGrid w:val="0"/>
          <w:sz w:val="24"/>
          <w:szCs w:val="24"/>
        </w:rPr>
        <w:t xml:space="preserve"> </w:t>
      </w:r>
      <w:r w:rsidRPr="001B2F9D">
        <w:rPr>
          <w:snapToGrid w:val="0"/>
          <w:sz w:val="24"/>
          <w:szCs w:val="24"/>
        </w:rPr>
        <w:t>должен содержать следующие сведения:</w:t>
      </w:r>
    </w:p>
    <w:p w14:paraId="5EE05DD9" w14:textId="77777777" w:rsidR="00F41CB3" w:rsidRPr="001B2F9D" w:rsidRDefault="00F41CB3" w:rsidP="00F41CB3">
      <w:pPr>
        <w:shd w:val="clear" w:color="auto" w:fill="FFFFFF"/>
        <w:autoSpaceDE w:val="0"/>
        <w:autoSpaceDN w:val="0"/>
        <w:adjustRightInd w:val="0"/>
        <w:spacing w:line="240" w:lineRule="atLeast"/>
        <w:ind w:left="567" w:firstLine="0"/>
        <w:rPr>
          <w:snapToGrid w:val="0"/>
          <w:sz w:val="24"/>
          <w:szCs w:val="24"/>
        </w:rPr>
      </w:pPr>
      <w:r w:rsidRPr="001B2F9D">
        <w:rPr>
          <w:b/>
          <w:snapToGrid w:val="0"/>
          <w:sz w:val="24"/>
          <w:szCs w:val="24"/>
        </w:rPr>
        <w:t>1)</w:t>
      </w:r>
      <w:r w:rsidRPr="001B2F9D">
        <w:rPr>
          <w:snapToGrid w:val="0"/>
          <w:sz w:val="24"/>
          <w:szCs w:val="24"/>
        </w:rPr>
        <w:t xml:space="preserve"> место, время и дата проведения заседания закупочной комиссии;</w:t>
      </w:r>
    </w:p>
    <w:p w14:paraId="607D4903" w14:textId="77777777" w:rsidR="00F41CB3" w:rsidRPr="001B2F9D" w:rsidRDefault="00F41CB3" w:rsidP="00F41CB3">
      <w:pPr>
        <w:shd w:val="clear" w:color="auto" w:fill="FFFFFF"/>
        <w:autoSpaceDE w:val="0"/>
        <w:autoSpaceDN w:val="0"/>
        <w:adjustRightInd w:val="0"/>
        <w:spacing w:line="240" w:lineRule="atLeast"/>
        <w:ind w:left="567" w:firstLine="0"/>
        <w:rPr>
          <w:snapToGrid w:val="0"/>
          <w:sz w:val="24"/>
          <w:szCs w:val="24"/>
        </w:rPr>
      </w:pPr>
      <w:r w:rsidRPr="001B2F9D">
        <w:rPr>
          <w:b/>
          <w:snapToGrid w:val="0"/>
          <w:sz w:val="24"/>
          <w:szCs w:val="24"/>
        </w:rPr>
        <w:t>2)</w:t>
      </w:r>
      <w:r w:rsidRPr="001B2F9D">
        <w:rPr>
          <w:snapToGrid w:val="0"/>
          <w:sz w:val="24"/>
          <w:szCs w:val="24"/>
        </w:rPr>
        <w:t xml:space="preserve"> наименование предмета закупки;</w:t>
      </w:r>
    </w:p>
    <w:p w14:paraId="4166E99B"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 xml:space="preserve">3) </w:t>
      </w:r>
      <w:r w:rsidRPr="001B2F9D">
        <w:rPr>
          <w:sz w:val="24"/>
          <w:szCs w:val="24"/>
        </w:rPr>
        <w:t>информация о присутствующих и отсутствующих членах закупочной комиссии;</w:t>
      </w:r>
    </w:p>
    <w:p w14:paraId="241CC045"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4)</w:t>
      </w:r>
      <w:r w:rsidRPr="001B2F9D">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E08CC30"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5)</w:t>
      </w:r>
      <w:r w:rsidRPr="001B2F9D">
        <w:rPr>
          <w:sz w:val="24"/>
          <w:szCs w:val="24"/>
        </w:rPr>
        <w:t xml:space="preserve"> причины, по которым состязательная закупка признана несостоявшейся, в случае ее признания таковой;</w:t>
      </w:r>
    </w:p>
    <w:p w14:paraId="328E4553"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6)</w:t>
      </w:r>
      <w:r w:rsidRPr="001B2F9D">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7064C9C"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7)</w:t>
      </w:r>
      <w:r w:rsidRPr="001B2F9D">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7B5ACC6"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8)</w:t>
      </w:r>
      <w:r w:rsidRPr="001B2F9D">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3FB2194C"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9)</w:t>
      </w:r>
      <w:r w:rsidRPr="001B2F9D">
        <w:rPr>
          <w:sz w:val="24"/>
          <w:szCs w:val="24"/>
        </w:rPr>
        <w:t xml:space="preserve"> дата подписания протокола.</w:t>
      </w:r>
    </w:p>
    <w:p w14:paraId="2E814BA2" w14:textId="77777777" w:rsidR="00F41CB3" w:rsidRPr="001B2F9D" w:rsidRDefault="00F41CB3" w:rsidP="00F41CB3">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1B2F9D">
        <w:rPr>
          <w:b/>
          <w:bCs/>
          <w:sz w:val="24"/>
          <w:szCs w:val="24"/>
        </w:rPr>
        <w:t>4.12. Заключение Договора</w:t>
      </w:r>
    </w:p>
    <w:p w14:paraId="313F4338"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4.12.1.</w:t>
      </w:r>
      <w:r w:rsidRPr="001B2F9D">
        <w:rPr>
          <w:bCs/>
          <w:iCs/>
          <w:sz w:val="24"/>
          <w:szCs w:val="24"/>
        </w:rPr>
        <w:t xml:space="preserve"> Договор по результатам закупки заключается не ранее чем через 10 (десять) </w:t>
      </w:r>
      <w:r w:rsidRPr="001B2F9D">
        <w:rPr>
          <w:bCs/>
          <w:iCs/>
          <w:sz w:val="24"/>
          <w:szCs w:val="24"/>
        </w:rPr>
        <w:lastRenderedPageBreak/>
        <w:t>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3028C1D"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C62D64" w14:textId="4B9E6B13"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4" w:history="1">
        <w:r w:rsidRPr="001B2F9D">
          <w:rPr>
            <w:rStyle w:val="a8"/>
            <w:bCs/>
            <w:iCs/>
            <w:color w:val="auto"/>
            <w:sz w:val="24"/>
            <w:szCs w:val="24"/>
            <w:lang w:val="en-US"/>
          </w:rPr>
          <w:t>baf</w:t>
        </w:r>
        <w:r w:rsidRPr="001B2F9D">
          <w:rPr>
            <w:rStyle w:val="a8"/>
            <w:bCs/>
            <w:iCs/>
            <w:color w:val="auto"/>
            <w:sz w:val="24"/>
            <w:szCs w:val="24"/>
          </w:rPr>
          <w:t>@ynp.ru</w:t>
        </w:r>
      </w:hyperlink>
      <w:r w:rsidRPr="001B2F9D">
        <w:rPr>
          <w:bCs/>
          <w:iCs/>
          <w:sz w:val="24"/>
          <w:szCs w:val="24"/>
        </w:rPr>
        <w:t>.</w:t>
      </w:r>
    </w:p>
    <w:p w14:paraId="14C85502"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471F4FB"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4.12.2.</w:t>
      </w:r>
      <w:r w:rsidRPr="001B2F9D">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02D0376D"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4.12.3</w:t>
      </w:r>
      <w:r w:rsidRPr="001B2F9D">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8EAF5D7"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4.12.4.</w:t>
      </w:r>
      <w:r w:rsidRPr="001B2F9D">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8E5F726"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4.12.5</w:t>
      </w:r>
      <w:r w:rsidRPr="001B2F9D">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6947468F"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4.12.6</w:t>
      </w:r>
      <w:r w:rsidRPr="001B2F9D">
        <w:rPr>
          <w:bCs/>
          <w:iCs/>
          <w:sz w:val="24"/>
          <w:szCs w:val="24"/>
        </w:rPr>
        <w:t>. Преддоговорные переговоры допускаются:</w:t>
      </w:r>
    </w:p>
    <w:p w14:paraId="6E6ABDBA" w14:textId="77777777" w:rsidR="00F41CB3" w:rsidRPr="001B2F9D" w:rsidRDefault="00F41CB3" w:rsidP="00F41CB3">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по снижению цены договора без изменения остальных условий договора;</w:t>
      </w:r>
    </w:p>
    <w:p w14:paraId="0FFD8A59" w14:textId="77777777" w:rsidR="00F41CB3" w:rsidRPr="001B2F9D" w:rsidRDefault="00F41CB3" w:rsidP="00F41CB3">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CB142E4" w14:textId="77777777" w:rsidR="00F41CB3" w:rsidRPr="001B2F9D" w:rsidRDefault="00F41CB3" w:rsidP="00F41CB3">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по сокращению сроков выполнения договора;  </w:t>
      </w:r>
    </w:p>
    <w:p w14:paraId="075FCE0B" w14:textId="77777777" w:rsidR="00F41CB3" w:rsidRPr="001B2F9D" w:rsidRDefault="00F41CB3" w:rsidP="00F41CB3">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1702BBB" w14:textId="77777777" w:rsidR="00F41CB3" w:rsidRPr="001B2F9D" w:rsidRDefault="00F41CB3" w:rsidP="00F41CB3">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74A4D18"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87C795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Все результаты переговоров фиксируются протоколом преддоговорных переговоров, </w:t>
      </w:r>
      <w:r w:rsidRPr="001B2F9D">
        <w:rPr>
          <w:bCs/>
          <w:iCs/>
          <w:sz w:val="24"/>
          <w:szCs w:val="24"/>
        </w:rPr>
        <w:lastRenderedPageBreak/>
        <w:t>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A48124A"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4.12.7</w:t>
      </w:r>
      <w:r w:rsidRPr="001B2F9D">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9F27B3F"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1B2F9D">
        <w:rPr>
          <w:b/>
          <w:bCs/>
          <w:iCs/>
          <w:sz w:val="24"/>
          <w:szCs w:val="24"/>
        </w:rPr>
        <w:t>4.12.8.</w:t>
      </w:r>
      <w:r w:rsidRPr="001B2F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66EFBF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7AC5625C"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15B5AA3"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1B2F9D">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1B2F9D">
        <w:rPr>
          <w:bCs/>
          <w:iCs/>
          <w:sz w:val="24"/>
          <w:szCs w:val="24"/>
        </w:rPr>
        <w:t>Заявки;</w:t>
      </w:r>
    </w:p>
    <w:p w14:paraId="28B0D265"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провести повторную процедуру закупки;</w:t>
      </w:r>
    </w:p>
    <w:p w14:paraId="2284227E"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1B2F9D">
        <w:rPr>
          <w:bCs/>
          <w:iCs/>
          <w:sz w:val="24"/>
          <w:szCs w:val="24"/>
        </w:rPr>
        <w:t>-  отказаться от заключения договора и прекратить процедуру закупки.</w:t>
      </w:r>
      <w:bookmarkEnd w:id="69"/>
    </w:p>
    <w:p w14:paraId="422C0AC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4.12.9</w:t>
      </w:r>
      <w:r w:rsidRPr="001B2F9D">
        <w:rPr>
          <w:bCs/>
          <w:iCs/>
          <w:sz w:val="24"/>
          <w:szCs w:val="24"/>
        </w:rPr>
        <w:t>. Участником закупки, уклонившимся от заключения договора, считается:</w:t>
      </w:r>
    </w:p>
    <w:p w14:paraId="2EA69C65"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8CAA8E8"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21BE9A6F"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837591C"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6E625745"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B2F9D">
        <w:rPr>
          <w:b/>
          <w:sz w:val="24"/>
          <w:szCs w:val="24"/>
        </w:rPr>
        <w:t>4.12.10.</w:t>
      </w:r>
      <w:r w:rsidRPr="001B2F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4DBAD293"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B2F9D">
        <w:rPr>
          <w:bCs/>
          <w:iCs/>
          <w:sz w:val="24"/>
          <w:szCs w:val="24"/>
          <w:shd w:val="clear" w:color="auto" w:fill="FFFFFF"/>
        </w:rPr>
        <w:t>не позднее чем через 3 (три) дня со дня принятия такого решения</w:t>
      </w:r>
      <w:r w:rsidRPr="001B2F9D">
        <w:rPr>
          <w:sz w:val="24"/>
          <w:szCs w:val="24"/>
        </w:rPr>
        <w:t>.</w:t>
      </w:r>
    </w:p>
    <w:p w14:paraId="0F09F083" w14:textId="1C9189CA" w:rsidR="00BB0375" w:rsidRPr="001B2F9D" w:rsidRDefault="00BB0375" w:rsidP="00BB0375">
      <w:pPr>
        <w:shd w:val="clear" w:color="auto" w:fill="FFFFFF"/>
        <w:spacing w:line="240" w:lineRule="atLeast"/>
        <w:ind w:left="567" w:firstLine="0"/>
        <w:rPr>
          <w:sz w:val="24"/>
          <w:szCs w:val="24"/>
        </w:rPr>
      </w:pPr>
    </w:p>
    <w:p w14:paraId="63720018" w14:textId="77777777" w:rsidR="00F26930" w:rsidRPr="001B2F9D" w:rsidRDefault="00F26930" w:rsidP="001811BF">
      <w:pPr>
        <w:spacing w:line="240" w:lineRule="atLeast"/>
        <w:ind w:left="567" w:firstLine="0"/>
        <w:rPr>
          <w:rFonts w:eastAsia="Calibri"/>
          <w:iCs/>
          <w:sz w:val="24"/>
          <w:szCs w:val="24"/>
          <w:lang w:eastAsia="en-US"/>
        </w:rPr>
      </w:pPr>
    </w:p>
    <w:bookmarkEnd w:id="46"/>
    <w:bookmarkEnd w:id="47"/>
    <w:bookmarkEnd w:id="48"/>
    <w:bookmarkEnd w:id="49"/>
    <w:bookmarkEnd w:id="50"/>
    <w:p w14:paraId="4BD5A9B4" w14:textId="4989CE78" w:rsidR="00340F15" w:rsidRPr="001B2F9D"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1B2F9D">
        <w:rPr>
          <w:rFonts w:ascii="Times New Roman" w:hAnsi="Times New Roman" w:cs="Times New Roman"/>
          <w:b/>
          <w:bCs/>
          <w:kern w:val="28"/>
          <w:sz w:val="24"/>
          <w:szCs w:val="24"/>
        </w:rPr>
        <w:lastRenderedPageBreak/>
        <w:t>О</w:t>
      </w:r>
      <w:r w:rsidR="00340F15" w:rsidRPr="001B2F9D">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1B2F9D"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1B2F9D">
        <w:rPr>
          <w:b/>
          <w:bCs/>
          <w:sz w:val="24"/>
          <w:szCs w:val="24"/>
        </w:rPr>
        <w:t xml:space="preserve">Заявка на участие в закупке (форма </w:t>
      </w:r>
      <w:r w:rsidRPr="001B2F9D">
        <w:rPr>
          <w:b/>
          <w:bCs/>
          <w:sz w:val="24"/>
          <w:szCs w:val="24"/>
        </w:rPr>
        <w:fldChar w:fldCharType="begin"/>
      </w:r>
      <w:r w:rsidRPr="001B2F9D">
        <w:rPr>
          <w:b/>
          <w:bCs/>
          <w:sz w:val="24"/>
          <w:szCs w:val="24"/>
        </w:rPr>
        <w:instrText xml:space="preserve"> SEQ форма \* ARABIC </w:instrText>
      </w:r>
      <w:r w:rsidRPr="001B2F9D">
        <w:rPr>
          <w:b/>
          <w:bCs/>
          <w:sz w:val="24"/>
          <w:szCs w:val="24"/>
        </w:rPr>
        <w:fldChar w:fldCharType="separate"/>
      </w:r>
      <w:r w:rsidRPr="001B2F9D">
        <w:rPr>
          <w:b/>
          <w:bCs/>
          <w:noProof/>
          <w:sz w:val="24"/>
          <w:szCs w:val="24"/>
        </w:rPr>
        <w:t>1</w:t>
      </w:r>
      <w:r w:rsidRPr="001B2F9D">
        <w:rPr>
          <w:b/>
          <w:bCs/>
          <w:sz w:val="24"/>
          <w:szCs w:val="24"/>
        </w:rPr>
        <w:fldChar w:fldCharType="end"/>
      </w:r>
      <w:r w:rsidRPr="001B2F9D">
        <w:rPr>
          <w:b/>
          <w:bCs/>
          <w:sz w:val="24"/>
          <w:szCs w:val="24"/>
        </w:rPr>
        <w:t>)</w:t>
      </w:r>
    </w:p>
    <w:p w14:paraId="3F43D9AD" w14:textId="77777777" w:rsidR="00340F15" w:rsidRPr="001B2F9D"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1B2F9D"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1B2F9D">
        <w:rPr>
          <w:b/>
          <w:spacing w:val="36"/>
          <w:sz w:val="24"/>
          <w:szCs w:val="24"/>
        </w:rPr>
        <w:t>начало формы</w:t>
      </w:r>
    </w:p>
    <w:p w14:paraId="6665E63A" w14:textId="77777777" w:rsidR="00340F15" w:rsidRPr="001B2F9D" w:rsidRDefault="00340F15" w:rsidP="00340F15">
      <w:pPr>
        <w:spacing w:line="240" w:lineRule="auto"/>
        <w:ind w:right="5243" w:firstLine="69"/>
        <w:rPr>
          <w:sz w:val="24"/>
          <w:szCs w:val="24"/>
        </w:rPr>
      </w:pPr>
    </w:p>
    <w:p w14:paraId="6E3E1BC1" w14:textId="77777777" w:rsidR="00340F15" w:rsidRPr="001B2F9D" w:rsidRDefault="00340F15" w:rsidP="00340F15">
      <w:pPr>
        <w:spacing w:line="240" w:lineRule="auto"/>
        <w:ind w:left="426" w:right="5243" w:firstLine="69"/>
        <w:rPr>
          <w:sz w:val="24"/>
          <w:szCs w:val="24"/>
        </w:rPr>
      </w:pPr>
      <w:r w:rsidRPr="001B2F9D">
        <w:rPr>
          <w:sz w:val="24"/>
          <w:szCs w:val="24"/>
        </w:rPr>
        <w:t>«_____»_______________ года</w:t>
      </w:r>
    </w:p>
    <w:p w14:paraId="5FBBAF66" w14:textId="77777777" w:rsidR="00340F15" w:rsidRPr="001B2F9D" w:rsidRDefault="00340F15" w:rsidP="00340F15">
      <w:pPr>
        <w:spacing w:line="240" w:lineRule="auto"/>
        <w:ind w:left="426" w:right="5243" w:firstLine="69"/>
        <w:rPr>
          <w:sz w:val="24"/>
          <w:szCs w:val="24"/>
        </w:rPr>
      </w:pPr>
      <w:r w:rsidRPr="001B2F9D">
        <w:rPr>
          <w:sz w:val="24"/>
          <w:szCs w:val="24"/>
        </w:rPr>
        <w:t>№________________________</w:t>
      </w:r>
      <w:r w:rsidRPr="001B2F9D">
        <w:rPr>
          <w:sz w:val="24"/>
          <w:szCs w:val="24"/>
        </w:rPr>
        <w:tab/>
      </w:r>
    </w:p>
    <w:p w14:paraId="04D3705C" w14:textId="77777777" w:rsidR="00430D18" w:rsidRPr="001B2F9D" w:rsidRDefault="00430D18" w:rsidP="00340F15">
      <w:pPr>
        <w:spacing w:line="240" w:lineRule="auto"/>
        <w:ind w:right="140" w:firstLine="69"/>
        <w:jc w:val="right"/>
        <w:rPr>
          <w:sz w:val="24"/>
          <w:szCs w:val="24"/>
        </w:rPr>
      </w:pPr>
    </w:p>
    <w:p w14:paraId="3E44D8A9" w14:textId="0048D301" w:rsidR="00340F15" w:rsidRPr="001B2F9D" w:rsidRDefault="00340F15" w:rsidP="00340F15">
      <w:pPr>
        <w:spacing w:line="240" w:lineRule="auto"/>
        <w:ind w:right="140" w:firstLine="69"/>
        <w:jc w:val="right"/>
        <w:rPr>
          <w:sz w:val="24"/>
          <w:szCs w:val="24"/>
        </w:rPr>
      </w:pPr>
      <w:r w:rsidRPr="001B2F9D">
        <w:rPr>
          <w:sz w:val="24"/>
          <w:szCs w:val="24"/>
        </w:rPr>
        <w:t xml:space="preserve">Заказчику: </w:t>
      </w:r>
    </w:p>
    <w:p w14:paraId="7238A7DA" w14:textId="77777777" w:rsidR="00340F15" w:rsidRPr="001B2F9D" w:rsidRDefault="00340F15" w:rsidP="00340F15">
      <w:pPr>
        <w:tabs>
          <w:tab w:val="left" w:pos="10065"/>
        </w:tabs>
        <w:spacing w:line="240" w:lineRule="auto"/>
        <w:ind w:right="140" w:firstLine="69"/>
        <w:jc w:val="right"/>
        <w:rPr>
          <w:sz w:val="24"/>
          <w:szCs w:val="24"/>
        </w:rPr>
      </w:pPr>
      <w:r w:rsidRPr="001B2F9D">
        <w:rPr>
          <w:sz w:val="24"/>
          <w:szCs w:val="24"/>
        </w:rPr>
        <w:t>Генеральному директору</w:t>
      </w:r>
    </w:p>
    <w:p w14:paraId="028C5BF2" w14:textId="77777777" w:rsidR="00340F15" w:rsidRPr="001B2F9D" w:rsidRDefault="00340F15" w:rsidP="00340F15">
      <w:pPr>
        <w:spacing w:line="240" w:lineRule="auto"/>
        <w:ind w:right="140" w:firstLine="69"/>
        <w:jc w:val="right"/>
        <w:rPr>
          <w:sz w:val="24"/>
          <w:szCs w:val="24"/>
        </w:rPr>
      </w:pPr>
      <w:r w:rsidRPr="001B2F9D">
        <w:rPr>
          <w:sz w:val="24"/>
          <w:szCs w:val="24"/>
        </w:rPr>
        <w:t>АО «Саханефтегазсбыт»</w:t>
      </w:r>
    </w:p>
    <w:p w14:paraId="46452CBE" w14:textId="0E5DB818" w:rsidR="00340F15" w:rsidRPr="001B2F9D" w:rsidRDefault="004436BA" w:rsidP="00BC5407">
      <w:pPr>
        <w:suppressAutoHyphens/>
        <w:spacing w:line="240" w:lineRule="auto"/>
        <w:ind w:firstLine="69"/>
        <w:jc w:val="center"/>
        <w:rPr>
          <w:sz w:val="24"/>
          <w:szCs w:val="24"/>
        </w:rPr>
      </w:pPr>
      <w:r w:rsidRPr="001B2F9D">
        <w:rPr>
          <w:sz w:val="24"/>
          <w:szCs w:val="24"/>
        </w:rPr>
        <w:t xml:space="preserve">                                                                                                                      </w:t>
      </w:r>
      <w:r w:rsidR="00430D18" w:rsidRPr="001B2F9D">
        <w:rPr>
          <w:sz w:val="24"/>
          <w:szCs w:val="24"/>
        </w:rPr>
        <w:t xml:space="preserve">                    </w:t>
      </w:r>
      <w:r w:rsidRPr="001B2F9D">
        <w:rPr>
          <w:sz w:val="24"/>
          <w:szCs w:val="24"/>
        </w:rPr>
        <w:t xml:space="preserve"> В.Н. </w:t>
      </w:r>
      <w:r w:rsidR="00340F15" w:rsidRPr="001B2F9D">
        <w:rPr>
          <w:sz w:val="24"/>
          <w:szCs w:val="24"/>
        </w:rPr>
        <w:t xml:space="preserve">Лебедеву </w:t>
      </w:r>
    </w:p>
    <w:p w14:paraId="646BEC60" w14:textId="5E478531" w:rsidR="00430D18" w:rsidRPr="001B2F9D" w:rsidRDefault="00430D18" w:rsidP="00BC5407">
      <w:pPr>
        <w:suppressAutoHyphens/>
        <w:spacing w:line="240" w:lineRule="auto"/>
        <w:ind w:firstLine="69"/>
        <w:jc w:val="center"/>
        <w:rPr>
          <w:sz w:val="24"/>
          <w:szCs w:val="24"/>
        </w:rPr>
      </w:pPr>
    </w:p>
    <w:p w14:paraId="78CD8DBA" w14:textId="071752E6" w:rsidR="00430D18" w:rsidRPr="001B2F9D" w:rsidRDefault="00430D18" w:rsidP="00BC5407">
      <w:pPr>
        <w:suppressAutoHyphens/>
        <w:spacing w:line="240" w:lineRule="auto"/>
        <w:ind w:firstLine="69"/>
        <w:jc w:val="center"/>
        <w:rPr>
          <w:sz w:val="24"/>
          <w:szCs w:val="24"/>
        </w:rPr>
      </w:pPr>
    </w:p>
    <w:p w14:paraId="1D058D71" w14:textId="77777777" w:rsidR="00237345" w:rsidRPr="001B2F9D" w:rsidRDefault="00237345" w:rsidP="00237345">
      <w:pPr>
        <w:spacing w:line="240" w:lineRule="auto"/>
        <w:ind w:left="-567" w:firstLine="425"/>
        <w:jc w:val="center"/>
        <w:rPr>
          <w:rFonts w:eastAsia="Calibri"/>
          <w:b/>
          <w:bCs/>
          <w:sz w:val="24"/>
          <w:szCs w:val="24"/>
          <w:lang w:eastAsia="en-US"/>
        </w:rPr>
      </w:pPr>
      <w:r w:rsidRPr="001B2F9D">
        <w:rPr>
          <w:rFonts w:eastAsia="Calibri"/>
          <w:b/>
          <w:bCs/>
          <w:sz w:val="24"/>
          <w:szCs w:val="24"/>
          <w:lang w:eastAsia="en-US"/>
        </w:rPr>
        <w:t xml:space="preserve">Заявка </w:t>
      </w:r>
    </w:p>
    <w:p w14:paraId="790FD814" w14:textId="77777777" w:rsidR="00237345" w:rsidRPr="001B2F9D" w:rsidRDefault="00237345" w:rsidP="00237345">
      <w:pPr>
        <w:spacing w:line="240" w:lineRule="auto"/>
        <w:ind w:left="-567" w:firstLine="425"/>
        <w:jc w:val="center"/>
        <w:rPr>
          <w:rFonts w:eastAsia="Calibri"/>
          <w:b/>
          <w:bCs/>
          <w:sz w:val="24"/>
          <w:szCs w:val="24"/>
          <w:lang w:eastAsia="en-US"/>
        </w:rPr>
      </w:pPr>
      <w:r w:rsidRPr="001B2F9D">
        <w:rPr>
          <w:rFonts w:eastAsia="Calibri"/>
          <w:b/>
          <w:bCs/>
          <w:sz w:val="24"/>
          <w:szCs w:val="24"/>
          <w:lang w:eastAsia="en-US"/>
        </w:rPr>
        <w:t>на участие в состязательной закупке в электронной форме</w:t>
      </w:r>
    </w:p>
    <w:p w14:paraId="3074D0A8" w14:textId="77777777" w:rsidR="00237345" w:rsidRPr="001B2F9D" w:rsidRDefault="00237345" w:rsidP="00237345">
      <w:pPr>
        <w:shd w:val="clear" w:color="auto" w:fill="FFFFFF"/>
        <w:spacing w:line="240" w:lineRule="auto"/>
        <w:ind w:right="140" w:firstLine="0"/>
        <w:jc w:val="center"/>
        <w:rPr>
          <w:rFonts w:eastAsia="Calibri"/>
          <w:b/>
          <w:sz w:val="24"/>
          <w:szCs w:val="24"/>
          <w:lang w:eastAsia="en-US"/>
        </w:rPr>
      </w:pPr>
      <w:r w:rsidRPr="001B2F9D">
        <w:rPr>
          <w:rFonts w:eastAsia="Calibri"/>
          <w:b/>
          <w:sz w:val="24"/>
          <w:szCs w:val="24"/>
          <w:lang w:eastAsia="en-US"/>
        </w:rPr>
        <w:t>на поставку антикоррозионного покрытия для нужд филиалов АО «Саханефтегазсбыт».</w:t>
      </w:r>
    </w:p>
    <w:p w14:paraId="346C8DE7" w14:textId="77777777" w:rsidR="00237345" w:rsidRPr="001B2F9D" w:rsidRDefault="00237345" w:rsidP="00237345">
      <w:pPr>
        <w:spacing w:line="240" w:lineRule="auto"/>
        <w:ind w:firstLine="0"/>
        <w:rPr>
          <w:rFonts w:eastAsia="Calibri"/>
          <w:b/>
          <w:bCs/>
          <w:sz w:val="24"/>
          <w:szCs w:val="24"/>
          <w:lang w:eastAsia="en-US"/>
        </w:rPr>
      </w:pPr>
    </w:p>
    <w:p w14:paraId="438C93FC" w14:textId="77777777" w:rsidR="00237345" w:rsidRPr="001B2F9D" w:rsidRDefault="00237345" w:rsidP="00237345">
      <w:pPr>
        <w:spacing w:line="240" w:lineRule="auto"/>
        <w:ind w:left="426" w:firstLine="709"/>
        <w:rPr>
          <w:rFonts w:eastAsia="Calibri"/>
          <w:sz w:val="24"/>
          <w:szCs w:val="24"/>
          <w:lang w:eastAsia="en-US"/>
        </w:rPr>
      </w:pPr>
      <w:r w:rsidRPr="001B2F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31605D0"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________________________________________________________________________,</w:t>
      </w:r>
    </w:p>
    <w:p w14:paraId="7EE9B92D" w14:textId="77777777" w:rsidR="00237345" w:rsidRPr="001B2F9D" w:rsidRDefault="00237345" w:rsidP="00237345">
      <w:pPr>
        <w:spacing w:line="240" w:lineRule="auto"/>
        <w:ind w:left="426" w:firstLine="0"/>
        <w:rPr>
          <w:rFonts w:eastAsia="Calibri"/>
          <w:sz w:val="24"/>
          <w:szCs w:val="24"/>
          <w:vertAlign w:val="superscript"/>
          <w:lang w:eastAsia="en-US"/>
        </w:rPr>
      </w:pPr>
      <w:r w:rsidRPr="001B2F9D">
        <w:rPr>
          <w:rFonts w:eastAsia="Calibri"/>
          <w:sz w:val="24"/>
          <w:szCs w:val="24"/>
          <w:vertAlign w:val="superscript"/>
          <w:lang w:eastAsia="en-US"/>
        </w:rPr>
        <w:t>(полное наименование Участника с указанием организационно-правовой формы)</w:t>
      </w:r>
    </w:p>
    <w:p w14:paraId="6771F187"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зарегистрированное по адресу</w:t>
      </w:r>
    </w:p>
    <w:p w14:paraId="194BB478"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________________________________________________________________________,</w:t>
      </w:r>
    </w:p>
    <w:p w14:paraId="08570CB4" w14:textId="77777777" w:rsidR="00237345" w:rsidRPr="001B2F9D" w:rsidRDefault="00237345" w:rsidP="00237345">
      <w:pPr>
        <w:spacing w:line="240" w:lineRule="auto"/>
        <w:ind w:left="426" w:firstLine="0"/>
        <w:rPr>
          <w:rFonts w:eastAsia="Calibri"/>
          <w:sz w:val="24"/>
          <w:szCs w:val="24"/>
          <w:vertAlign w:val="superscript"/>
          <w:lang w:eastAsia="en-US"/>
        </w:rPr>
      </w:pPr>
      <w:r w:rsidRPr="001B2F9D">
        <w:rPr>
          <w:rFonts w:eastAsia="Calibri"/>
          <w:sz w:val="24"/>
          <w:szCs w:val="24"/>
          <w:vertAlign w:val="superscript"/>
          <w:lang w:eastAsia="en-US"/>
        </w:rPr>
        <w:t>(юридический адрес Участника)</w:t>
      </w:r>
    </w:p>
    <w:p w14:paraId="0E8F1635" w14:textId="629DC461" w:rsidR="00237345" w:rsidRPr="001B2F9D" w:rsidRDefault="00237345" w:rsidP="006A021A">
      <w:pPr>
        <w:spacing w:line="240" w:lineRule="auto"/>
        <w:ind w:left="284" w:firstLine="426"/>
        <w:rPr>
          <w:b/>
          <w:sz w:val="24"/>
          <w:szCs w:val="24"/>
        </w:rPr>
      </w:pPr>
      <w:r w:rsidRPr="001B2F9D">
        <w:rPr>
          <w:rFonts w:eastAsia="Calibri"/>
          <w:bCs/>
          <w:sz w:val="24"/>
          <w:szCs w:val="24"/>
          <w:lang w:eastAsia="en-US"/>
        </w:rPr>
        <w:t xml:space="preserve">предлагает заключить Договор </w:t>
      </w:r>
      <w:r w:rsidR="006A021A" w:rsidRPr="001B2F9D">
        <w:rPr>
          <w:sz w:val="24"/>
          <w:szCs w:val="24"/>
        </w:rPr>
        <w:t xml:space="preserve">на поставку антикоррозионного покрытия для нужд филиалов АО «Саханефтегазсбыт» </w:t>
      </w:r>
      <w:r w:rsidRPr="001B2F9D">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253A74D" w14:textId="77777777" w:rsidR="00237345" w:rsidRPr="001B2F9D" w:rsidRDefault="00237345" w:rsidP="00237345">
      <w:pPr>
        <w:spacing w:line="240" w:lineRule="auto"/>
        <w:ind w:left="284" w:firstLine="0"/>
        <w:rPr>
          <w:rFonts w:eastAsia="Calibri"/>
          <w:bCs/>
          <w:sz w:val="24"/>
          <w:szCs w:val="24"/>
          <w:lang w:eastAsia="en-US"/>
        </w:rPr>
      </w:pPr>
      <w:r w:rsidRPr="001B2F9D">
        <w:rPr>
          <w:rFonts w:eastAsia="Calibri"/>
          <w:bCs/>
          <w:sz w:val="24"/>
          <w:szCs w:val="24"/>
          <w:lang w:eastAsia="en-US"/>
        </w:rPr>
        <w:t>по Лоту №___</w:t>
      </w:r>
    </w:p>
    <w:p w14:paraId="7E4609B7" w14:textId="77777777" w:rsidR="00237345" w:rsidRPr="001B2F9D" w:rsidRDefault="00237345" w:rsidP="00237345">
      <w:pPr>
        <w:spacing w:line="240" w:lineRule="auto"/>
        <w:ind w:left="284" w:firstLine="0"/>
        <w:rPr>
          <w:rFonts w:eastAsia="Calibri"/>
          <w:bCs/>
          <w:sz w:val="24"/>
          <w:szCs w:val="24"/>
          <w:lang w:eastAsia="en-US"/>
        </w:rPr>
      </w:pPr>
    </w:p>
    <w:tbl>
      <w:tblPr>
        <w:tblStyle w:val="400"/>
        <w:tblW w:w="9980" w:type="dxa"/>
        <w:tblInd w:w="363" w:type="dxa"/>
        <w:tblLayout w:type="fixed"/>
        <w:tblLook w:val="04A0" w:firstRow="1" w:lastRow="0" w:firstColumn="1" w:lastColumn="0" w:noHBand="0" w:noVBand="1"/>
      </w:tblPr>
      <w:tblGrid>
        <w:gridCol w:w="766"/>
        <w:gridCol w:w="1985"/>
        <w:gridCol w:w="1276"/>
        <w:gridCol w:w="788"/>
        <w:gridCol w:w="1134"/>
        <w:gridCol w:w="2047"/>
        <w:gridCol w:w="1984"/>
      </w:tblGrid>
      <w:tr w:rsidR="001B2F9D" w:rsidRPr="001B2F9D" w14:paraId="0DCC19C3" w14:textId="77777777" w:rsidTr="00F7525D">
        <w:trPr>
          <w:trHeight w:val="1182"/>
        </w:trPr>
        <w:tc>
          <w:tcPr>
            <w:tcW w:w="766" w:type="dxa"/>
            <w:vAlign w:val="center"/>
          </w:tcPr>
          <w:p w14:paraId="5FEF9C07"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 п/п</w:t>
            </w:r>
          </w:p>
        </w:tc>
        <w:tc>
          <w:tcPr>
            <w:tcW w:w="1985" w:type="dxa"/>
            <w:vAlign w:val="center"/>
          </w:tcPr>
          <w:p w14:paraId="4E440186" w14:textId="77777777" w:rsidR="00F35145" w:rsidRPr="001B2F9D" w:rsidRDefault="00460999" w:rsidP="00AA72B1">
            <w:pPr>
              <w:spacing w:line="240" w:lineRule="auto"/>
              <w:ind w:firstLine="0"/>
              <w:jc w:val="center"/>
              <w:rPr>
                <w:rFonts w:eastAsia="Calibri"/>
                <w:b/>
                <w:sz w:val="20"/>
                <w:szCs w:val="20"/>
                <w:lang w:eastAsia="en-US"/>
              </w:rPr>
            </w:pPr>
            <w:r w:rsidRPr="001B2F9D">
              <w:rPr>
                <w:rFonts w:eastAsia="Calibri"/>
                <w:b/>
                <w:sz w:val="20"/>
                <w:szCs w:val="20"/>
                <w:lang w:eastAsia="en-US"/>
              </w:rPr>
              <w:t>Наименование/</w:t>
            </w:r>
          </w:p>
          <w:p w14:paraId="06419DC6" w14:textId="4C7F649F"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Технические характеристики</w:t>
            </w:r>
          </w:p>
        </w:tc>
        <w:tc>
          <w:tcPr>
            <w:tcW w:w="1276" w:type="dxa"/>
          </w:tcPr>
          <w:p w14:paraId="5D54CAFB" w14:textId="77777777" w:rsidR="00460999" w:rsidRPr="001B2F9D" w:rsidRDefault="00460999" w:rsidP="00AA72B1">
            <w:pPr>
              <w:spacing w:line="240" w:lineRule="auto"/>
              <w:ind w:firstLine="0"/>
              <w:jc w:val="center"/>
              <w:rPr>
                <w:rFonts w:eastAsia="Calibri"/>
                <w:b/>
                <w:sz w:val="20"/>
                <w:szCs w:val="20"/>
                <w:lang w:eastAsia="en-US"/>
              </w:rPr>
            </w:pPr>
          </w:p>
          <w:p w14:paraId="18FBD9A0" w14:textId="77777777" w:rsidR="00460999" w:rsidRPr="001B2F9D" w:rsidRDefault="00460999" w:rsidP="00AA72B1">
            <w:pPr>
              <w:spacing w:line="240" w:lineRule="auto"/>
              <w:ind w:firstLine="0"/>
              <w:jc w:val="center"/>
              <w:rPr>
                <w:rFonts w:eastAsia="Calibri"/>
                <w:b/>
                <w:sz w:val="20"/>
                <w:szCs w:val="20"/>
                <w:lang w:eastAsia="en-US"/>
              </w:rPr>
            </w:pPr>
          </w:p>
          <w:p w14:paraId="1E4E779E" w14:textId="77777777" w:rsidR="00460999" w:rsidRPr="001B2F9D" w:rsidRDefault="00460999" w:rsidP="00AA72B1">
            <w:pPr>
              <w:spacing w:line="240" w:lineRule="auto"/>
              <w:ind w:firstLine="98"/>
              <w:jc w:val="center"/>
              <w:rPr>
                <w:rFonts w:eastAsia="Calibri"/>
                <w:b/>
                <w:sz w:val="20"/>
                <w:szCs w:val="24"/>
                <w:lang w:eastAsia="en-US"/>
              </w:rPr>
            </w:pPr>
            <w:r w:rsidRPr="001B2F9D">
              <w:rPr>
                <w:rFonts w:eastAsia="Calibri"/>
                <w:b/>
                <w:sz w:val="20"/>
                <w:szCs w:val="20"/>
                <w:lang w:eastAsia="en-US"/>
              </w:rPr>
              <w:t>Тип, марка</w:t>
            </w:r>
          </w:p>
        </w:tc>
        <w:tc>
          <w:tcPr>
            <w:tcW w:w="788" w:type="dxa"/>
            <w:vAlign w:val="center"/>
          </w:tcPr>
          <w:p w14:paraId="434FB533"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ед. изм.</w:t>
            </w:r>
          </w:p>
        </w:tc>
        <w:tc>
          <w:tcPr>
            <w:tcW w:w="1134" w:type="dxa"/>
            <w:vAlign w:val="center"/>
          </w:tcPr>
          <w:p w14:paraId="63E74655"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кол-во</w:t>
            </w:r>
          </w:p>
        </w:tc>
        <w:tc>
          <w:tcPr>
            <w:tcW w:w="2047" w:type="dxa"/>
          </w:tcPr>
          <w:p w14:paraId="5E78AFB5" w14:textId="77777777" w:rsidR="00460999" w:rsidRPr="001B2F9D" w:rsidRDefault="00460999" w:rsidP="00AA72B1">
            <w:pPr>
              <w:spacing w:line="240" w:lineRule="auto"/>
              <w:ind w:firstLine="0"/>
              <w:jc w:val="center"/>
              <w:rPr>
                <w:rFonts w:eastAsia="Calibri"/>
                <w:b/>
                <w:sz w:val="20"/>
                <w:szCs w:val="24"/>
                <w:lang w:eastAsia="en-US"/>
              </w:rPr>
            </w:pPr>
          </w:p>
          <w:p w14:paraId="3A821ECB" w14:textId="5738F5F2"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4"/>
                <w:lang w:eastAsia="en-US"/>
              </w:rPr>
              <w:t>Стоимость одного комплекта, без НДС</w:t>
            </w:r>
            <w:r w:rsidR="00F35145" w:rsidRPr="001B2F9D">
              <w:rPr>
                <w:rFonts w:eastAsia="Calibri"/>
                <w:b/>
                <w:sz w:val="20"/>
                <w:szCs w:val="24"/>
                <w:lang w:eastAsia="en-US"/>
              </w:rPr>
              <w:t xml:space="preserve"> </w:t>
            </w:r>
            <w:r w:rsidR="00F35145" w:rsidRPr="001B2F9D">
              <w:rPr>
                <w:rFonts w:eastAsia="Cambria"/>
                <w:b/>
                <w:sz w:val="24"/>
                <w:szCs w:val="22"/>
              </w:rPr>
              <w:t>(руб.)</w:t>
            </w:r>
            <w:r w:rsidRPr="001B2F9D">
              <w:rPr>
                <w:rFonts w:eastAsia="Calibri"/>
                <w:b/>
                <w:sz w:val="20"/>
                <w:szCs w:val="24"/>
                <w:lang w:eastAsia="en-US"/>
              </w:rPr>
              <w:t xml:space="preserve"> </w:t>
            </w:r>
          </w:p>
        </w:tc>
        <w:tc>
          <w:tcPr>
            <w:tcW w:w="1984" w:type="dxa"/>
          </w:tcPr>
          <w:p w14:paraId="4308A18C" w14:textId="77777777" w:rsidR="00460999" w:rsidRPr="001B2F9D" w:rsidRDefault="00460999" w:rsidP="00AA72B1">
            <w:pPr>
              <w:spacing w:line="240" w:lineRule="auto"/>
              <w:ind w:firstLine="0"/>
              <w:jc w:val="center"/>
              <w:rPr>
                <w:rFonts w:eastAsia="Calibri"/>
                <w:b/>
                <w:sz w:val="20"/>
                <w:szCs w:val="24"/>
                <w:lang w:eastAsia="en-US"/>
              </w:rPr>
            </w:pPr>
          </w:p>
          <w:p w14:paraId="48660B4B" w14:textId="658FA2B4" w:rsidR="00460999" w:rsidRPr="001B2F9D" w:rsidRDefault="00F35145" w:rsidP="00AA72B1">
            <w:pPr>
              <w:spacing w:line="240" w:lineRule="auto"/>
              <w:ind w:firstLine="0"/>
              <w:jc w:val="center"/>
              <w:rPr>
                <w:rFonts w:eastAsia="Calibri"/>
                <w:b/>
                <w:sz w:val="20"/>
                <w:szCs w:val="24"/>
                <w:lang w:eastAsia="en-US"/>
              </w:rPr>
            </w:pPr>
            <w:r w:rsidRPr="001B2F9D">
              <w:rPr>
                <w:rFonts w:eastAsia="Calibri"/>
                <w:b/>
                <w:sz w:val="20"/>
                <w:szCs w:val="24"/>
                <w:lang w:eastAsia="en-US"/>
              </w:rPr>
              <w:t xml:space="preserve">Стоимость договора, </w:t>
            </w:r>
            <w:r w:rsidR="00460999" w:rsidRPr="001B2F9D">
              <w:rPr>
                <w:rFonts w:eastAsia="Calibri"/>
                <w:b/>
                <w:sz w:val="20"/>
                <w:szCs w:val="24"/>
                <w:lang w:eastAsia="en-US"/>
              </w:rPr>
              <w:t xml:space="preserve">без НДС </w:t>
            </w:r>
            <w:r w:rsidRPr="001B2F9D">
              <w:rPr>
                <w:rFonts w:eastAsia="Cambria"/>
                <w:b/>
                <w:sz w:val="24"/>
                <w:szCs w:val="22"/>
              </w:rPr>
              <w:t>(руб.)</w:t>
            </w:r>
          </w:p>
        </w:tc>
      </w:tr>
      <w:tr w:rsidR="001B2F9D" w:rsidRPr="001B2F9D" w14:paraId="094308F1" w14:textId="77777777" w:rsidTr="00F7525D">
        <w:trPr>
          <w:trHeight w:val="1167"/>
        </w:trPr>
        <w:tc>
          <w:tcPr>
            <w:tcW w:w="766" w:type="dxa"/>
            <w:vAlign w:val="center"/>
          </w:tcPr>
          <w:p w14:paraId="6A04F553" w14:textId="77777777" w:rsidR="00460999" w:rsidRPr="001B2F9D" w:rsidRDefault="00460999" w:rsidP="00AA72B1">
            <w:pPr>
              <w:spacing w:line="240" w:lineRule="auto"/>
              <w:ind w:firstLine="65"/>
              <w:jc w:val="center"/>
              <w:rPr>
                <w:rFonts w:eastAsia="Calibri"/>
                <w:sz w:val="20"/>
                <w:szCs w:val="24"/>
                <w:lang w:eastAsia="en-US"/>
              </w:rPr>
            </w:pPr>
            <w:r w:rsidRPr="001B2F9D">
              <w:rPr>
                <w:rFonts w:eastAsia="Calibri"/>
                <w:sz w:val="20"/>
                <w:szCs w:val="20"/>
                <w:lang w:eastAsia="en-US"/>
              </w:rPr>
              <w:t>1</w:t>
            </w:r>
          </w:p>
        </w:tc>
        <w:tc>
          <w:tcPr>
            <w:tcW w:w="1985" w:type="dxa"/>
            <w:vAlign w:val="bottom"/>
          </w:tcPr>
          <w:p w14:paraId="6719D7F6" w14:textId="77777777" w:rsidR="00460999" w:rsidRPr="001B2F9D" w:rsidRDefault="00460999" w:rsidP="00237345">
            <w:pPr>
              <w:spacing w:line="240" w:lineRule="auto"/>
              <w:ind w:firstLine="0"/>
              <w:rPr>
                <w:rFonts w:eastAsia="Calibri"/>
                <w:sz w:val="22"/>
                <w:szCs w:val="22"/>
                <w:lang w:eastAsia="en-US"/>
              </w:rPr>
            </w:pPr>
          </w:p>
        </w:tc>
        <w:tc>
          <w:tcPr>
            <w:tcW w:w="1276" w:type="dxa"/>
          </w:tcPr>
          <w:p w14:paraId="3AF3247F" w14:textId="43DFCB82" w:rsidR="00460999" w:rsidRPr="001B2F9D" w:rsidRDefault="00460999" w:rsidP="00237345">
            <w:pPr>
              <w:spacing w:line="240" w:lineRule="auto"/>
              <w:ind w:firstLine="0"/>
              <w:rPr>
                <w:rFonts w:eastAsia="Calibri"/>
                <w:sz w:val="22"/>
                <w:szCs w:val="22"/>
                <w:lang w:eastAsia="en-US"/>
              </w:rPr>
            </w:pPr>
          </w:p>
        </w:tc>
        <w:tc>
          <w:tcPr>
            <w:tcW w:w="788" w:type="dxa"/>
            <w:vAlign w:val="bottom"/>
          </w:tcPr>
          <w:p w14:paraId="1CCBE592" w14:textId="08DDE67C" w:rsidR="00460999" w:rsidRPr="001B2F9D" w:rsidRDefault="00460999" w:rsidP="00237345">
            <w:pPr>
              <w:spacing w:line="240" w:lineRule="auto"/>
              <w:ind w:firstLine="0"/>
              <w:jc w:val="center"/>
              <w:rPr>
                <w:rFonts w:eastAsia="Calibri"/>
                <w:sz w:val="22"/>
                <w:szCs w:val="22"/>
                <w:lang w:eastAsia="en-US"/>
              </w:rPr>
            </w:pPr>
          </w:p>
        </w:tc>
        <w:tc>
          <w:tcPr>
            <w:tcW w:w="1134" w:type="dxa"/>
            <w:vAlign w:val="bottom"/>
          </w:tcPr>
          <w:p w14:paraId="5532C5D0" w14:textId="20E4E97B" w:rsidR="00460999" w:rsidRPr="001B2F9D" w:rsidRDefault="00460999" w:rsidP="00237345">
            <w:pPr>
              <w:spacing w:line="240" w:lineRule="auto"/>
              <w:ind w:firstLine="0"/>
              <w:jc w:val="center"/>
              <w:rPr>
                <w:rFonts w:eastAsia="Calibri"/>
                <w:sz w:val="22"/>
                <w:szCs w:val="22"/>
                <w:lang w:eastAsia="en-US"/>
              </w:rPr>
            </w:pPr>
          </w:p>
        </w:tc>
        <w:tc>
          <w:tcPr>
            <w:tcW w:w="2047" w:type="dxa"/>
          </w:tcPr>
          <w:p w14:paraId="17DBAA1C" w14:textId="77777777" w:rsidR="00460999" w:rsidRPr="001B2F9D" w:rsidRDefault="00460999" w:rsidP="00237345">
            <w:pPr>
              <w:spacing w:line="240" w:lineRule="auto"/>
              <w:ind w:firstLine="0"/>
              <w:rPr>
                <w:rFonts w:eastAsia="Calibri"/>
                <w:sz w:val="20"/>
                <w:szCs w:val="24"/>
                <w:lang w:eastAsia="en-US"/>
              </w:rPr>
            </w:pPr>
          </w:p>
        </w:tc>
        <w:tc>
          <w:tcPr>
            <w:tcW w:w="1984" w:type="dxa"/>
          </w:tcPr>
          <w:p w14:paraId="337777FE" w14:textId="77777777" w:rsidR="00460999" w:rsidRPr="001B2F9D" w:rsidRDefault="00460999" w:rsidP="00237345">
            <w:pPr>
              <w:spacing w:line="240" w:lineRule="auto"/>
              <w:ind w:firstLine="0"/>
              <w:rPr>
                <w:rFonts w:eastAsia="Calibri"/>
                <w:sz w:val="20"/>
                <w:szCs w:val="24"/>
                <w:lang w:eastAsia="en-US"/>
              </w:rPr>
            </w:pPr>
          </w:p>
        </w:tc>
      </w:tr>
      <w:tr w:rsidR="001B2F9D" w:rsidRPr="001B2F9D" w14:paraId="37BF3342" w14:textId="77777777" w:rsidTr="00F7525D">
        <w:trPr>
          <w:trHeight w:val="1167"/>
        </w:trPr>
        <w:tc>
          <w:tcPr>
            <w:tcW w:w="766" w:type="dxa"/>
            <w:vAlign w:val="center"/>
          </w:tcPr>
          <w:p w14:paraId="0E4B0ABC" w14:textId="3D1E38E7" w:rsidR="00460999" w:rsidRPr="001B2F9D" w:rsidRDefault="00460999" w:rsidP="00AA72B1">
            <w:pPr>
              <w:spacing w:line="240" w:lineRule="auto"/>
              <w:ind w:firstLine="65"/>
              <w:jc w:val="center"/>
              <w:rPr>
                <w:rFonts w:eastAsia="Calibri"/>
                <w:sz w:val="20"/>
                <w:szCs w:val="20"/>
                <w:lang w:eastAsia="en-US"/>
              </w:rPr>
            </w:pPr>
            <w:r w:rsidRPr="001B2F9D">
              <w:rPr>
                <w:rFonts w:eastAsia="Calibri"/>
                <w:sz w:val="20"/>
                <w:szCs w:val="20"/>
                <w:lang w:eastAsia="en-US"/>
              </w:rPr>
              <w:t>2</w:t>
            </w:r>
          </w:p>
        </w:tc>
        <w:tc>
          <w:tcPr>
            <w:tcW w:w="1985" w:type="dxa"/>
            <w:vAlign w:val="bottom"/>
          </w:tcPr>
          <w:p w14:paraId="6FE78F1B" w14:textId="77777777" w:rsidR="00460999" w:rsidRPr="001B2F9D" w:rsidRDefault="00460999" w:rsidP="00237345">
            <w:pPr>
              <w:spacing w:line="240" w:lineRule="auto"/>
              <w:ind w:firstLine="0"/>
              <w:rPr>
                <w:rFonts w:eastAsia="Calibri"/>
                <w:sz w:val="22"/>
                <w:szCs w:val="22"/>
                <w:lang w:eastAsia="en-US"/>
              </w:rPr>
            </w:pPr>
          </w:p>
        </w:tc>
        <w:tc>
          <w:tcPr>
            <w:tcW w:w="1276" w:type="dxa"/>
          </w:tcPr>
          <w:p w14:paraId="216A0395" w14:textId="77777777" w:rsidR="00460999" w:rsidRPr="001B2F9D" w:rsidRDefault="00460999" w:rsidP="00237345">
            <w:pPr>
              <w:spacing w:line="240" w:lineRule="auto"/>
              <w:ind w:firstLine="0"/>
              <w:rPr>
                <w:rFonts w:eastAsia="Calibri"/>
                <w:sz w:val="22"/>
                <w:szCs w:val="22"/>
                <w:lang w:eastAsia="en-US"/>
              </w:rPr>
            </w:pPr>
          </w:p>
        </w:tc>
        <w:tc>
          <w:tcPr>
            <w:tcW w:w="788" w:type="dxa"/>
            <w:vAlign w:val="bottom"/>
          </w:tcPr>
          <w:p w14:paraId="7B183FDF" w14:textId="77777777" w:rsidR="00460999" w:rsidRPr="001B2F9D" w:rsidRDefault="00460999" w:rsidP="00237345">
            <w:pPr>
              <w:spacing w:line="240" w:lineRule="auto"/>
              <w:ind w:firstLine="0"/>
              <w:jc w:val="center"/>
              <w:rPr>
                <w:rFonts w:eastAsia="Calibri"/>
                <w:sz w:val="22"/>
                <w:szCs w:val="22"/>
                <w:lang w:eastAsia="en-US"/>
              </w:rPr>
            </w:pPr>
          </w:p>
        </w:tc>
        <w:tc>
          <w:tcPr>
            <w:tcW w:w="1134" w:type="dxa"/>
            <w:vAlign w:val="bottom"/>
          </w:tcPr>
          <w:p w14:paraId="6C57388F" w14:textId="77777777" w:rsidR="00460999" w:rsidRPr="001B2F9D" w:rsidRDefault="00460999" w:rsidP="00237345">
            <w:pPr>
              <w:spacing w:line="240" w:lineRule="auto"/>
              <w:ind w:firstLine="0"/>
              <w:jc w:val="center"/>
              <w:rPr>
                <w:rFonts w:eastAsia="Calibri"/>
                <w:sz w:val="22"/>
                <w:szCs w:val="22"/>
                <w:lang w:eastAsia="en-US"/>
              </w:rPr>
            </w:pPr>
          </w:p>
        </w:tc>
        <w:tc>
          <w:tcPr>
            <w:tcW w:w="2047" w:type="dxa"/>
          </w:tcPr>
          <w:p w14:paraId="6921AB2D" w14:textId="77777777" w:rsidR="00460999" w:rsidRPr="001B2F9D" w:rsidRDefault="00460999" w:rsidP="00237345">
            <w:pPr>
              <w:spacing w:line="240" w:lineRule="auto"/>
              <w:ind w:firstLine="0"/>
              <w:rPr>
                <w:rFonts w:eastAsia="Calibri"/>
                <w:sz w:val="20"/>
                <w:szCs w:val="24"/>
                <w:lang w:eastAsia="en-US"/>
              </w:rPr>
            </w:pPr>
          </w:p>
        </w:tc>
        <w:tc>
          <w:tcPr>
            <w:tcW w:w="1984" w:type="dxa"/>
          </w:tcPr>
          <w:p w14:paraId="57BAE3BA" w14:textId="77777777" w:rsidR="00460999" w:rsidRPr="001B2F9D" w:rsidRDefault="00460999" w:rsidP="00237345">
            <w:pPr>
              <w:spacing w:line="240" w:lineRule="auto"/>
              <w:ind w:firstLine="0"/>
              <w:rPr>
                <w:rFonts w:eastAsia="Calibri"/>
                <w:sz w:val="20"/>
                <w:szCs w:val="24"/>
                <w:lang w:eastAsia="en-US"/>
              </w:rPr>
            </w:pPr>
          </w:p>
        </w:tc>
      </w:tr>
      <w:tr w:rsidR="001B2F9D" w:rsidRPr="001B2F9D" w14:paraId="6E93A1CA" w14:textId="77777777" w:rsidTr="00F7525D">
        <w:trPr>
          <w:trHeight w:val="313"/>
        </w:trPr>
        <w:tc>
          <w:tcPr>
            <w:tcW w:w="5949" w:type="dxa"/>
            <w:gridSpan w:val="5"/>
            <w:vAlign w:val="center"/>
          </w:tcPr>
          <w:p w14:paraId="6BBACBD5" w14:textId="77777777" w:rsidR="00460999" w:rsidRPr="001B2F9D" w:rsidRDefault="00460999" w:rsidP="00237345">
            <w:pPr>
              <w:spacing w:line="240" w:lineRule="auto"/>
              <w:ind w:firstLine="0"/>
              <w:jc w:val="left"/>
              <w:rPr>
                <w:rFonts w:eastAsia="Calibri"/>
                <w:b/>
                <w:sz w:val="20"/>
                <w:szCs w:val="20"/>
                <w:lang w:eastAsia="en-US"/>
              </w:rPr>
            </w:pPr>
            <w:r w:rsidRPr="001B2F9D">
              <w:rPr>
                <w:rFonts w:eastAsia="Calibri"/>
                <w:b/>
                <w:sz w:val="20"/>
                <w:szCs w:val="20"/>
                <w:lang w:eastAsia="en-US"/>
              </w:rPr>
              <w:t>Итого:</w:t>
            </w:r>
          </w:p>
        </w:tc>
        <w:tc>
          <w:tcPr>
            <w:tcW w:w="2047" w:type="dxa"/>
          </w:tcPr>
          <w:p w14:paraId="782A92C0" w14:textId="77777777" w:rsidR="00460999" w:rsidRPr="001B2F9D" w:rsidRDefault="00460999" w:rsidP="00237345">
            <w:pPr>
              <w:spacing w:line="240" w:lineRule="auto"/>
              <w:ind w:firstLine="0"/>
              <w:rPr>
                <w:rFonts w:eastAsia="Calibri"/>
                <w:sz w:val="24"/>
                <w:szCs w:val="24"/>
                <w:lang w:eastAsia="en-US"/>
              </w:rPr>
            </w:pPr>
          </w:p>
        </w:tc>
        <w:tc>
          <w:tcPr>
            <w:tcW w:w="1984" w:type="dxa"/>
          </w:tcPr>
          <w:p w14:paraId="61FAD393" w14:textId="77777777" w:rsidR="00460999" w:rsidRPr="001B2F9D" w:rsidRDefault="00460999" w:rsidP="00237345">
            <w:pPr>
              <w:spacing w:line="240" w:lineRule="auto"/>
              <w:ind w:firstLine="0"/>
              <w:rPr>
                <w:rFonts w:eastAsia="Calibri"/>
                <w:sz w:val="24"/>
                <w:szCs w:val="24"/>
                <w:lang w:eastAsia="en-US"/>
              </w:rPr>
            </w:pPr>
          </w:p>
        </w:tc>
      </w:tr>
    </w:tbl>
    <w:p w14:paraId="30B2B819" w14:textId="77777777" w:rsidR="00237345" w:rsidRPr="001B2F9D" w:rsidRDefault="00237345" w:rsidP="00237345">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1B2F9D" w:rsidRPr="001B2F9D" w14:paraId="5FA60DB3" w14:textId="77777777" w:rsidTr="00D25DEA">
        <w:trPr>
          <w:cantSplit/>
        </w:trPr>
        <w:tc>
          <w:tcPr>
            <w:tcW w:w="4536" w:type="dxa"/>
          </w:tcPr>
          <w:p w14:paraId="534D5858" w14:textId="77777777" w:rsidR="00237345" w:rsidRPr="001B2F9D" w:rsidRDefault="00237345" w:rsidP="00237345">
            <w:pPr>
              <w:spacing w:line="240" w:lineRule="auto"/>
              <w:ind w:firstLine="0"/>
              <w:rPr>
                <w:sz w:val="24"/>
                <w:szCs w:val="24"/>
              </w:rPr>
            </w:pPr>
            <w:r w:rsidRPr="001B2F9D">
              <w:rPr>
                <w:sz w:val="24"/>
                <w:szCs w:val="24"/>
              </w:rPr>
              <w:t xml:space="preserve">       Стоимость договора без НДС, руб.:</w:t>
            </w:r>
          </w:p>
        </w:tc>
        <w:tc>
          <w:tcPr>
            <w:tcW w:w="5184" w:type="dxa"/>
          </w:tcPr>
          <w:p w14:paraId="594309D3" w14:textId="77777777" w:rsidR="00237345" w:rsidRPr="001B2F9D" w:rsidRDefault="00237345" w:rsidP="00237345">
            <w:pPr>
              <w:spacing w:line="240" w:lineRule="auto"/>
              <w:ind w:firstLine="0"/>
              <w:rPr>
                <w:sz w:val="24"/>
                <w:szCs w:val="24"/>
              </w:rPr>
            </w:pPr>
            <w:r w:rsidRPr="001B2F9D">
              <w:rPr>
                <w:sz w:val="24"/>
                <w:szCs w:val="24"/>
              </w:rPr>
              <w:t>______________________________________</w:t>
            </w:r>
          </w:p>
          <w:p w14:paraId="7BDCC608" w14:textId="77777777" w:rsidR="00237345" w:rsidRPr="001B2F9D" w:rsidRDefault="00237345" w:rsidP="00237345">
            <w:pPr>
              <w:spacing w:line="240" w:lineRule="auto"/>
              <w:jc w:val="center"/>
              <w:rPr>
                <w:sz w:val="24"/>
                <w:szCs w:val="24"/>
              </w:rPr>
            </w:pPr>
            <w:r w:rsidRPr="001B2F9D">
              <w:rPr>
                <w:sz w:val="24"/>
                <w:szCs w:val="24"/>
                <w:vertAlign w:val="superscript"/>
              </w:rPr>
              <w:t>(прописью)</w:t>
            </w:r>
          </w:p>
        </w:tc>
      </w:tr>
    </w:tbl>
    <w:p w14:paraId="00688258" w14:textId="77777777" w:rsidR="00237345" w:rsidRPr="001B2F9D" w:rsidRDefault="00237345" w:rsidP="00237345">
      <w:pPr>
        <w:spacing w:after="200" w:line="240" w:lineRule="auto"/>
        <w:ind w:firstLine="426"/>
        <w:contextualSpacing/>
        <w:jc w:val="left"/>
        <w:rPr>
          <w:rFonts w:eastAsia="Calibri"/>
          <w:bCs/>
          <w:sz w:val="24"/>
          <w:szCs w:val="24"/>
          <w:lang w:eastAsia="en-US"/>
        </w:rPr>
      </w:pPr>
      <w:r w:rsidRPr="001B2F9D">
        <w:rPr>
          <w:sz w:val="24"/>
          <w:szCs w:val="24"/>
        </w:rPr>
        <w:t xml:space="preserve">     </w:t>
      </w:r>
      <w:r w:rsidRPr="001B2F9D">
        <w:rPr>
          <w:rFonts w:eastAsia="Calibri"/>
          <w:bCs/>
          <w:sz w:val="24"/>
          <w:szCs w:val="24"/>
          <w:lang w:eastAsia="en-US"/>
        </w:rPr>
        <w:t xml:space="preserve">Сроки поставки: </w:t>
      </w:r>
      <w:r w:rsidRPr="001B2F9D">
        <w:rPr>
          <w:rFonts w:eastAsia="Calibri"/>
          <w:sz w:val="24"/>
          <w:szCs w:val="24"/>
          <w:lang w:eastAsia="en-US"/>
        </w:rPr>
        <w:t>___ календарных дней с момента подписания договора.</w:t>
      </w:r>
    </w:p>
    <w:p w14:paraId="445D162D" w14:textId="77777777" w:rsidR="00237345" w:rsidRPr="001B2F9D" w:rsidRDefault="00237345" w:rsidP="00237345">
      <w:pPr>
        <w:spacing w:line="240" w:lineRule="auto"/>
        <w:ind w:firstLine="426"/>
        <w:contextualSpacing/>
        <w:jc w:val="left"/>
        <w:rPr>
          <w:rFonts w:eastAsia="Calibri"/>
          <w:b/>
          <w:bCs/>
          <w:sz w:val="24"/>
          <w:szCs w:val="24"/>
          <w:lang w:eastAsia="en-US"/>
        </w:rPr>
      </w:pPr>
      <w:r w:rsidRPr="001B2F9D">
        <w:rPr>
          <w:rFonts w:eastAsia="Calibri"/>
          <w:b/>
          <w:bCs/>
          <w:sz w:val="24"/>
          <w:szCs w:val="24"/>
          <w:lang w:eastAsia="en-US"/>
        </w:rPr>
        <w:t>СРОК ДОЛЖЕН БЫТЬ УКАЗАН СТРОГО В КАЛЕНД АРНЫХ ДНЯХ!!!</w:t>
      </w:r>
    </w:p>
    <w:p w14:paraId="6051D567" w14:textId="4518EFBA" w:rsidR="00E442F3" w:rsidRPr="001B2F9D" w:rsidRDefault="00E442F3" w:rsidP="00E442F3">
      <w:pPr>
        <w:spacing w:line="240" w:lineRule="auto"/>
        <w:ind w:left="426" w:firstLine="0"/>
        <w:rPr>
          <w:rFonts w:eastAsia="Calibri"/>
          <w:b/>
          <w:sz w:val="24"/>
          <w:szCs w:val="24"/>
          <w:lang w:eastAsia="en-US"/>
        </w:rPr>
      </w:pPr>
      <w:r w:rsidRPr="001B2F9D">
        <w:rPr>
          <w:rFonts w:eastAsia="Calibri"/>
          <w:sz w:val="24"/>
          <w:szCs w:val="24"/>
          <w:lang w:eastAsia="en-US"/>
        </w:rPr>
        <w:t xml:space="preserve">    Срок гарантии составляет ___ (________) месяцев со дня передачи товара на склад Заказчику по акту приема-передачи, товарной накладной на основу и  _____ (__________) месяцев со дня передачи товара на склад Заказчику по акту приема-передачи, товарной накладной на отвердитель.</w:t>
      </w:r>
    </w:p>
    <w:p w14:paraId="2B0DC460" w14:textId="77777777" w:rsidR="00237345" w:rsidRPr="001B2F9D" w:rsidRDefault="00237345" w:rsidP="00237345">
      <w:pPr>
        <w:spacing w:line="240" w:lineRule="auto"/>
        <w:ind w:left="426" w:firstLine="0"/>
        <w:rPr>
          <w:sz w:val="24"/>
          <w:szCs w:val="24"/>
        </w:rPr>
      </w:pPr>
      <w:r w:rsidRPr="001B2F9D">
        <w:rPr>
          <w:sz w:val="24"/>
          <w:szCs w:val="24"/>
        </w:rPr>
        <w:t>Настоящая Заявка имеет правовой статус оферты и действует до «____» _________________года.</w:t>
      </w:r>
    </w:p>
    <w:p w14:paraId="4A336254" w14:textId="77777777" w:rsidR="00237345" w:rsidRPr="001B2F9D" w:rsidRDefault="00237345" w:rsidP="00237345">
      <w:pPr>
        <w:shd w:val="clear" w:color="auto" w:fill="FFFFFF"/>
        <w:spacing w:line="240" w:lineRule="auto"/>
        <w:ind w:firstLine="0"/>
        <w:rPr>
          <w:sz w:val="24"/>
          <w:szCs w:val="24"/>
        </w:rPr>
      </w:pPr>
      <w:r w:rsidRPr="001B2F9D">
        <w:rPr>
          <w:rFonts w:eastAsia="Calibri"/>
          <w:sz w:val="24"/>
          <w:szCs w:val="24"/>
          <w:lang w:eastAsia="en-US"/>
        </w:rPr>
        <w:lastRenderedPageBreak/>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1B2F9D">
        <w:rPr>
          <w:sz w:val="24"/>
          <w:szCs w:val="24"/>
        </w:rPr>
        <w:t>.</w:t>
      </w:r>
    </w:p>
    <w:p w14:paraId="305006FC" w14:textId="77777777" w:rsidR="00237345" w:rsidRPr="001B2F9D" w:rsidRDefault="00237345" w:rsidP="00237345">
      <w:pPr>
        <w:tabs>
          <w:tab w:val="left" w:pos="708"/>
        </w:tabs>
        <w:spacing w:line="240" w:lineRule="auto"/>
        <w:ind w:left="426"/>
        <w:rPr>
          <w:sz w:val="24"/>
          <w:szCs w:val="24"/>
        </w:rPr>
      </w:pPr>
      <w:r w:rsidRPr="001B2F9D">
        <w:rPr>
          <w:sz w:val="24"/>
          <w:szCs w:val="24"/>
        </w:rPr>
        <w:t xml:space="preserve">В соответствии с Федеральным законом от 27.07.2006 №152-ФЗ «О персональных данных» (далее – Закон 152-ФЗ), </w:t>
      </w:r>
      <w:r w:rsidRPr="001B2F9D">
        <w:rPr>
          <w:iCs/>
          <w:sz w:val="24"/>
          <w:szCs w:val="24"/>
        </w:rPr>
        <w:t>_</w:t>
      </w:r>
      <w:r w:rsidRPr="001B2F9D">
        <w:rPr>
          <w:iCs/>
          <w:sz w:val="24"/>
          <w:szCs w:val="24"/>
          <w:u w:val="single"/>
        </w:rPr>
        <w:t>_______________________________________________________</w:t>
      </w:r>
    </w:p>
    <w:p w14:paraId="0928BC8E" w14:textId="77777777" w:rsidR="00237345" w:rsidRPr="001B2F9D" w:rsidRDefault="00237345" w:rsidP="00237345">
      <w:pPr>
        <w:tabs>
          <w:tab w:val="left" w:pos="708"/>
        </w:tabs>
        <w:spacing w:line="240" w:lineRule="auto"/>
        <w:jc w:val="center"/>
        <w:rPr>
          <w:i/>
          <w:sz w:val="24"/>
          <w:szCs w:val="24"/>
        </w:rPr>
      </w:pPr>
      <w:r w:rsidRPr="001B2F9D">
        <w:rPr>
          <w:i/>
          <w:sz w:val="24"/>
          <w:szCs w:val="24"/>
        </w:rPr>
        <w:t>(Наименование Участника процедуры закупки)</w:t>
      </w:r>
    </w:p>
    <w:p w14:paraId="7AD6403D" w14:textId="77777777" w:rsidR="00237345" w:rsidRPr="001B2F9D" w:rsidRDefault="00237345" w:rsidP="00237345">
      <w:pPr>
        <w:tabs>
          <w:tab w:val="left" w:pos="708"/>
        </w:tabs>
        <w:spacing w:line="240" w:lineRule="auto"/>
        <w:ind w:left="426" w:firstLine="141"/>
        <w:rPr>
          <w:iCs/>
          <w:sz w:val="24"/>
          <w:szCs w:val="24"/>
        </w:rPr>
      </w:pPr>
      <w:r w:rsidRPr="001B2F9D">
        <w:rPr>
          <w:iCs/>
          <w:sz w:val="24"/>
          <w:szCs w:val="24"/>
        </w:rPr>
        <w:t>подтверждает получение в целях участия в настоящей закупке требуемых в соответствии с Законом</w:t>
      </w:r>
      <w:r w:rsidRPr="001B2F9D">
        <w:rPr>
          <w:iCs/>
          <w:sz w:val="24"/>
          <w:szCs w:val="24"/>
          <w:lang w:val="en-US"/>
        </w:rPr>
        <w:t> </w:t>
      </w:r>
      <w:r w:rsidRPr="001B2F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B2F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86B6E42" w14:textId="77777777" w:rsidR="00237345" w:rsidRPr="001B2F9D" w:rsidRDefault="00237345" w:rsidP="00237345">
      <w:pPr>
        <w:tabs>
          <w:tab w:val="left" w:pos="708"/>
        </w:tabs>
        <w:spacing w:line="240" w:lineRule="auto"/>
        <w:ind w:left="426" w:hanging="142"/>
        <w:rPr>
          <w:iCs/>
          <w:sz w:val="24"/>
          <w:szCs w:val="24"/>
        </w:rPr>
      </w:pPr>
      <w:r w:rsidRPr="001B2F9D">
        <w:rPr>
          <w:sz w:val="24"/>
          <w:szCs w:val="24"/>
        </w:rPr>
        <w:t xml:space="preserve">        Заявляем, что в отношении нашей организации:</w:t>
      </w:r>
    </w:p>
    <w:p w14:paraId="1C718477" w14:textId="77777777" w:rsidR="00237345" w:rsidRPr="001B2F9D" w:rsidRDefault="00237345" w:rsidP="00237345">
      <w:pPr>
        <w:spacing w:line="240" w:lineRule="auto"/>
        <w:ind w:firstLine="69"/>
        <w:rPr>
          <w:sz w:val="24"/>
          <w:szCs w:val="24"/>
        </w:rPr>
      </w:pPr>
      <w:r w:rsidRPr="001B2F9D">
        <w:rPr>
          <w:b/>
          <w:sz w:val="24"/>
          <w:szCs w:val="24"/>
        </w:rPr>
        <w:t xml:space="preserve">      а)</w:t>
      </w:r>
      <w:r w:rsidRPr="001B2F9D">
        <w:rPr>
          <w:sz w:val="24"/>
          <w:szCs w:val="24"/>
        </w:rPr>
        <w:t xml:space="preserve"> отсутствуют сведения в реестрах недобросовестных поставщиков (РНП);</w:t>
      </w:r>
    </w:p>
    <w:p w14:paraId="49F37C55" w14:textId="77777777" w:rsidR="00237345" w:rsidRPr="001B2F9D" w:rsidRDefault="00237345" w:rsidP="00237345">
      <w:pPr>
        <w:spacing w:line="240" w:lineRule="auto"/>
        <w:ind w:left="426" w:firstLine="0"/>
        <w:rPr>
          <w:sz w:val="24"/>
          <w:szCs w:val="24"/>
        </w:rPr>
      </w:pPr>
      <w:r w:rsidRPr="001B2F9D">
        <w:rPr>
          <w:b/>
          <w:sz w:val="24"/>
          <w:szCs w:val="24"/>
        </w:rPr>
        <w:t>б)</w:t>
      </w:r>
      <w:r w:rsidRPr="001B2F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CF59E13" w14:textId="77777777" w:rsidR="00237345" w:rsidRPr="001B2F9D" w:rsidRDefault="00237345" w:rsidP="00237345">
      <w:pPr>
        <w:spacing w:line="240" w:lineRule="auto"/>
        <w:ind w:left="426" w:firstLine="0"/>
        <w:rPr>
          <w:sz w:val="24"/>
          <w:szCs w:val="24"/>
        </w:rPr>
      </w:pPr>
      <w:r w:rsidRPr="001B2F9D">
        <w:rPr>
          <w:b/>
          <w:sz w:val="24"/>
          <w:szCs w:val="24"/>
        </w:rPr>
        <w:t>в)</w:t>
      </w:r>
      <w:r w:rsidRPr="001B2F9D">
        <w:rPr>
          <w:sz w:val="24"/>
          <w:szCs w:val="24"/>
        </w:rPr>
        <w:t xml:space="preserve"> на день подачи заявки</w:t>
      </w:r>
      <w:r w:rsidRPr="001B2F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15BE0689" w14:textId="77777777" w:rsidR="00237345" w:rsidRPr="001B2F9D" w:rsidRDefault="00237345" w:rsidP="00237345">
      <w:pPr>
        <w:spacing w:line="240" w:lineRule="auto"/>
        <w:ind w:left="426" w:firstLine="0"/>
        <w:rPr>
          <w:sz w:val="24"/>
          <w:szCs w:val="24"/>
        </w:rPr>
      </w:pPr>
      <w:r w:rsidRPr="001B2F9D">
        <w:rPr>
          <w:b/>
          <w:sz w:val="24"/>
          <w:szCs w:val="24"/>
        </w:rPr>
        <w:t>г)</w:t>
      </w:r>
      <w:r w:rsidRPr="001B2F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60D821F" w14:textId="77777777" w:rsidR="00237345" w:rsidRPr="001B2F9D" w:rsidRDefault="00237345" w:rsidP="00237345">
      <w:pPr>
        <w:spacing w:line="240" w:lineRule="auto"/>
        <w:ind w:left="426" w:firstLine="0"/>
        <w:rPr>
          <w:sz w:val="24"/>
          <w:szCs w:val="24"/>
        </w:rPr>
      </w:pPr>
      <w:r w:rsidRPr="001B2F9D">
        <w:rPr>
          <w:b/>
          <w:sz w:val="24"/>
          <w:szCs w:val="24"/>
        </w:rPr>
        <w:t xml:space="preserve">д) </w:t>
      </w:r>
      <w:r w:rsidRPr="001B2F9D">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3F45BC9F" w14:textId="77777777" w:rsidR="00237345" w:rsidRPr="001B2F9D" w:rsidRDefault="00237345" w:rsidP="00237345">
      <w:pPr>
        <w:spacing w:line="240" w:lineRule="auto"/>
        <w:ind w:left="426" w:hanging="142"/>
        <w:rPr>
          <w:sz w:val="24"/>
          <w:szCs w:val="24"/>
        </w:rPr>
      </w:pPr>
      <w:r w:rsidRPr="001B2F9D">
        <w:rPr>
          <w:b/>
          <w:sz w:val="24"/>
          <w:szCs w:val="24"/>
        </w:rPr>
        <w:t xml:space="preserve">  е)</w:t>
      </w:r>
      <w:r w:rsidRPr="001B2F9D">
        <w:rPr>
          <w:sz w:val="24"/>
          <w:szCs w:val="24"/>
        </w:rPr>
        <w:t xml:space="preserve"> не являемся иностранным агентом в соответствии с Федеральным </w:t>
      </w:r>
      <w:hyperlink r:id="rId15" w:history="1">
        <w:r w:rsidRPr="001B2F9D">
          <w:rPr>
            <w:sz w:val="24"/>
            <w:szCs w:val="24"/>
            <w:u w:val="single"/>
          </w:rPr>
          <w:t>законом</w:t>
        </w:r>
      </w:hyperlink>
      <w:r w:rsidRPr="001B2F9D">
        <w:rPr>
          <w:sz w:val="24"/>
          <w:szCs w:val="24"/>
        </w:rPr>
        <w:t xml:space="preserve"> от 14 июля 2022 года N 255-ФЗ "О контроле за деятельностью лиц, находящихся под иностранным влиянием".</w:t>
      </w:r>
    </w:p>
    <w:p w14:paraId="71620609" w14:textId="62D90119" w:rsidR="00237345" w:rsidRPr="001B2F9D" w:rsidRDefault="00237345" w:rsidP="006A021A">
      <w:pPr>
        <w:shd w:val="clear" w:color="auto" w:fill="FFFFFF"/>
        <w:spacing w:line="240" w:lineRule="auto"/>
        <w:ind w:left="426" w:firstLine="69"/>
        <w:rPr>
          <w:b/>
          <w:sz w:val="24"/>
          <w:szCs w:val="24"/>
        </w:rPr>
      </w:pPr>
      <w:r w:rsidRPr="001B2F9D">
        <w:rPr>
          <w:rFonts w:ascii="Calibri" w:eastAsia="Calibri" w:hAnsi="Calibri"/>
          <w:sz w:val="24"/>
          <w:szCs w:val="24"/>
          <w:lang w:eastAsia="en-US"/>
        </w:rPr>
        <w:t xml:space="preserve">       </w:t>
      </w:r>
      <w:r w:rsidRPr="001B2F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6A021A" w:rsidRPr="001B2F9D">
        <w:rPr>
          <w:b/>
          <w:sz w:val="24"/>
          <w:szCs w:val="24"/>
        </w:rPr>
        <w:t>на поставку антикоррозионного покрытия для нужд филиалов АО «Саханефтегазсбыт»</w:t>
      </w:r>
      <w:r w:rsidRPr="001B2F9D">
        <w:rPr>
          <w:rFonts w:eastAsia="Calibri"/>
          <w:iCs/>
          <w:sz w:val="24"/>
          <w:szCs w:val="24"/>
          <w:lang w:eastAsia="en-US"/>
        </w:rPr>
        <w:t xml:space="preserve">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1B2F9D">
        <w:rPr>
          <w:rFonts w:eastAsia="Calibri"/>
          <w:sz w:val="24"/>
          <w:szCs w:val="24"/>
          <w:lang w:eastAsia="en-US"/>
        </w:rPr>
        <w:t>.</w:t>
      </w:r>
    </w:p>
    <w:p w14:paraId="588E8526" w14:textId="77777777" w:rsidR="00237345" w:rsidRPr="001B2F9D" w:rsidRDefault="00237345" w:rsidP="00237345">
      <w:pPr>
        <w:spacing w:line="240" w:lineRule="auto"/>
        <w:ind w:firstLine="0"/>
        <w:rPr>
          <w:sz w:val="24"/>
          <w:szCs w:val="24"/>
        </w:rPr>
      </w:pPr>
    </w:p>
    <w:p w14:paraId="6E96E2A3" w14:textId="77777777" w:rsidR="00237345" w:rsidRPr="001B2F9D" w:rsidRDefault="00237345" w:rsidP="00237345">
      <w:pPr>
        <w:spacing w:line="240" w:lineRule="auto"/>
        <w:ind w:firstLine="426"/>
        <w:rPr>
          <w:sz w:val="24"/>
          <w:szCs w:val="24"/>
        </w:rPr>
      </w:pPr>
      <w:r w:rsidRPr="001B2F9D">
        <w:rPr>
          <w:sz w:val="24"/>
          <w:szCs w:val="24"/>
        </w:rPr>
        <w:t>Настоящая Заявка дополняется следующими документами, включая неотъемлемые приложения:</w:t>
      </w:r>
    </w:p>
    <w:p w14:paraId="2D816D45" w14:textId="77777777" w:rsidR="00237345" w:rsidRPr="001B2F9D" w:rsidRDefault="00237345" w:rsidP="00237345">
      <w:pPr>
        <w:widowControl w:val="0"/>
        <w:numPr>
          <w:ilvl w:val="0"/>
          <w:numId w:val="37"/>
        </w:numPr>
        <w:autoSpaceDE w:val="0"/>
        <w:autoSpaceDN w:val="0"/>
        <w:adjustRightInd w:val="0"/>
        <w:spacing w:line="240" w:lineRule="auto"/>
        <w:ind w:hanging="501"/>
        <w:contextualSpacing/>
        <w:rPr>
          <w:sz w:val="24"/>
          <w:szCs w:val="24"/>
        </w:rPr>
      </w:pPr>
      <w:r w:rsidRPr="001B2F9D">
        <w:rPr>
          <w:sz w:val="24"/>
          <w:szCs w:val="24"/>
        </w:rPr>
        <w:t>Анкета Участника (форма 2);</w:t>
      </w:r>
    </w:p>
    <w:p w14:paraId="5949B2D4" w14:textId="77777777" w:rsidR="00237345" w:rsidRPr="001B2F9D" w:rsidRDefault="00237345" w:rsidP="00237345">
      <w:pPr>
        <w:widowControl w:val="0"/>
        <w:numPr>
          <w:ilvl w:val="0"/>
          <w:numId w:val="37"/>
        </w:numPr>
        <w:autoSpaceDE w:val="0"/>
        <w:autoSpaceDN w:val="0"/>
        <w:adjustRightInd w:val="0"/>
        <w:spacing w:line="240" w:lineRule="auto"/>
        <w:ind w:hanging="501"/>
        <w:contextualSpacing/>
        <w:rPr>
          <w:sz w:val="24"/>
          <w:szCs w:val="24"/>
        </w:rPr>
      </w:pPr>
      <w:r w:rsidRPr="001B2F9D">
        <w:rPr>
          <w:sz w:val="24"/>
          <w:szCs w:val="24"/>
        </w:rPr>
        <w:t>Справка об отсутствии признаков крупной сделки (форма 3);</w:t>
      </w:r>
    </w:p>
    <w:p w14:paraId="7B5E42C8" w14:textId="77777777" w:rsidR="00237345" w:rsidRPr="001B2F9D" w:rsidRDefault="00237345" w:rsidP="00237345">
      <w:pPr>
        <w:numPr>
          <w:ilvl w:val="0"/>
          <w:numId w:val="37"/>
        </w:numPr>
        <w:spacing w:line="240" w:lineRule="auto"/>
        <w:ind w:right="140" w:hanging="501"/>
        <w:rPr>
          <w:sz w:val="24"/>
          <w:szCs w:val="24"/>
        </w:rPr>
      </w:pPr>
      <w:r w:rsidRPr="001B2F9D">
        <w:rPr>
          <w:sz w:val="24"/>
          <w:szCs w:val="24"/>
        </w:rPr>
        <w:t>Документы, подтверждающие соответствие Участника установленным требованиям (п. 4.5.2.2 Документации).</w:t>
      </w:r>
    </w:p>
    <w:p w14:paraId="6A34F5B4" w14:textId="77777777" w:rsidR="00237345" w:rsidRPr="001B2F9D" w:rsidRDefault="00237345" w:rsidP="00237345">
      <w:pPr>
        <w:tabs>
          <w:tab w:val="left" w:pos="993"/>
        </w:tabs>
        <w:spacing w:line="240" w:lineRule="auto"/>
        <w:ind w:left="567" w:firstLine="69"/>
        <w:rPr>
          <w:sz w:val="24"/>
          <w:szCs w:val="24"/>
        </w:rPr>
      </w:pPr>
    </w:p>
    <w:p w14:paraId="0CC2EEC2" w14:textId="77777777" w:rsidR="00237345" w:rsidRPr="001B2F9D" w:rsidRDefault="00237345" w:rsidP="00237345">
      <w:pPr>
        <w:spacing w:line="240" w:lineRule="auto"/>
        <w:ind w:left="426" w:firstLine="69"/>
        <w:rPr>
          <w:sz w:val="24"/>
          <w:szCs w:val="24"/>
        </w:rPr>
      </w:pPr>
      <w:r w:rsidRPr="001B2F9D">
        <w:rPr>
          <w:sz w:val="24"/>
          <w:szCs w:val="24"/>
        </w:rPr>
        <w:t>____________________________________</w:t>
      </w:r>
    </w:p>
    <w:p w14:paraId="2D4E3F53" w14:textId="77777777" w:rsidR="00237345" w:rsidRPr="001B2F9D" w:rsidRDefault="00237345" w:rsidP="00237345">
      <w:pPr>
        <w:spacing w:line="240" w:lineRule="auto"/>
        <w:ind w:left="426" w:firstLine="69"/>
        <w:rPr>
          <w:sz w:val="24"/>
          <w:szCs w:val="24"/>
        </w:rPr>
      </w:pPr>
      <w:r w:rsidRPr="001B2F9D">
        <w:rPr>
          <w:sz w:val="24"/>
          <w:szCs w:val="24"/>
        </w:rPr>
        <w:t>(подпись, М.П.)</w:t>
      </w:r>
    </w:p>
    <w:p w14:paraId="2DE02B7F" w14:textId="77777777" w:rsidR="00237345" w:rsidRPr="001B2F9D" w:rsidRDefault="00237345" w:rsidP="00237345">
      <w:pPr>
        <w:spacing w:line="240" w:lineRule="auto"/>
        <w:ind w:left="426" w:firstLine="69"/>
        <w:rPr>
          <w:sz w:val="24"/>
          <w:szCs w:val="24"/>
        </w:rPr>
      </w:pPr>
      <w:r w:rsidRPr="001B2F9D">
        <w:rPr>
          <w:sz w:val="24"/>
          <w:szCs w:val="24"/>
        </w:rPr>
        <w:t>____________________________________</w:t>
      </w:r>
    </w:p>
    <w:p w14:paraId="0BF16089" w14:textId="77777777" w:rsidR="00237345" w:rsidRPr="001B2F9D" w:rsidRDefault="00237345" w:rsidP="00237345">
      <w:pPr>
        <w:spacing w:line="240" w:lineRule="auto"/>
        <w:ind w:left="426" w:firstLine="69"/>
        <w:rPr>
          <w:sz w:val="24"/>
          <w:szCs w:val="24"/>
        </w:rPr>
      </w:pPr>
      <w:r w:rsidRPr="001B2F9D">
        <w:rPr>
          <w:sz w:val="24"/>
          <w:szCs w:val="24"/>
        </w:rPr>
        <w:t>(фамилия, имя, отчество подписавшего, должность)</w:t>
      </w:r>
    </w:p>
    <w:p w14:paraId="4611207D" w14:textId="77777777" w:rsidR="00237345" w:rsidRPr="001B2F9D" w:rsidRDefault="00237345" w:rsidP="00237345">
      <w:pPr>
        <w:spacing w:line="240" w:lineRule="auto"/>
        <w:ind w:firstLine="69"/>
        <w:rPr>
          <w:sz w:val="24"/>
          <w:szCs w:val="24"/>
        </w:rPr>
      </w:pPr>
    </w:p>
    <w:p w14:paraId="1A184882" w14:textId="77777777" w:rsidR="00237345" w:rsidRPr="001B2F9D" w:rsidRDefault="00237345" w:rsidP="00237345">
      <w:pPr>
        <w:pBdr>
          <w:bottom w:val="single" w:sz="4" w:space="1" w:color="auto"/>
        </w:pBdr>
        <w:shd w:val="clear" w:color="auto" w:fill="E0E0E0"/>
        <w:spacing w:line="240" w:lineRule="auto"/>
        <w:ind w:left="426" w:right="21" w:firstLine="284"/>
        <w:jc w:val="center"/>
        <w:rPr>
          <w:b/>
          <w:spacing w:val="36"/>
          <w:sz w:val="24"/>
          <w:szCs w:val="24"/>
        </w:rPr>
      </w:pPr>
      <w:r w:rsidRPr="001B2F9D">
        <w:rPr>
          <w:b/>
          <w:spacing w:val="36"/>
          <w:sz w:val="24"/>
          <w:szCs w:val="24"/>
        </w:rPr>
        <w:t>конец формы</w:t>
      </w:r>
    </w:p>
    <w:p w14:paraId="30A268B0" w14:textId="77777777" w:rsidR="00237345" w:rsidRPr="001B2F9D" w:rsidRDefault="00237345" w:rsidP="00AA72B1">
      <w:pPr>
        <w:keepNext/>
        <w:pageBreakBefore/>
        <w:numPr>
          <w:ilvl w:val="2"/>
          <w:numId w:val="27"/>
        </w:numPr>
        <w:tabs>
          <w:tab w:val="left" w:pos="567"/>
          <w:tab w:val="left" w:pos="851"/>
        </w:tabs>
        <w:suppressAutoHyphens/>
        <w:spacing w:before="240" w:after="120" w:line="240" w:lineRule="auto"/>
        <w:ind w:left="142" w:firstLine="0"/>
        <w:outlineLvl w:val="2"/>
        <w:rPr>
          <w:b/>
          <w:bCs/>
          <w:sz w:val="24"/>
          <w:szCs w:val="24"/>
        </w:rPr>
      </w:pPr>
      <w:r w:rsidRPr="001B2F9D">
        <w:rPr>
          <w:b/>
          <w:bCs/>
          <w:sz w:val="24"/>
          <w:szCs w:val="24"/>
        </w:rPr>
        <w:lastRenderedPageBreak/>
        <w:t>Инструкция по заполнению</w:t>
      </w:r>
    </w:p>
    <w:p w14:paraId="6196EA06"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59CC9F5"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1AFCBDC8"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стоимость лота цифрами в рублях без НДС, в формате ХХХ ХХХ ХХХ,ХХ, </w:t>
      </w:r>
    </w:p>
    <w:p w14:paraId="6D096C35"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срок действия Заявки согласно требованиям подпункта 4.4.2.1 Документации.</w:t>
      </w:r>
    </w:p>
    <w:p w14:paraId="1D892332"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w:t>
      </w:r>
      <w:r w:rsidRPr="001B2F9D">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1B2F9D" w:rsidRDefault="007F288C" w:rsidP="007F288C">
      <w:pPr>
        <w:spacing w:line="240" w:lineRule="auto"/>
        <w:ind w:left="-567" w:firstLine="425"/>
        <w:rPr>
          <w:sz w:val="24"/>
          <w:szCs w:val="24"/>
        </w:rPr>
      </w:pPr>
    </w:p>
    <w:p w14:paraId="0DB44CDA" w14:textId="77777777" w:rsidR="007F288C" w:rsidRPr="001B2F9D" w:rsidRDefault="007F288C" w:rsidP="007F288C">
      <w:pPr>
        <w:ind w:left="-567" w:firstLine="425"/>
        <w:contextualSpacing/>
        <w:rPr>
          <w:sz w:val="24"/>
          <w:szCs w:val="24"/>
        </w:rPr>
      </w:pPr>
      <w:bookmarkStart w:id="70" w:name="_Hlt22846931"/>
      <w:bookmarkEnd w:id="70"/>
    </w:p>
    <w:p w14:paraId="58F4F56D" w14:textId="77777777" w:rsidR="007F288C" w:rsidRPr="001B2F9D" w:rsidRDefault="007F288C" w:rsidP="007F288C">
      <w:pPr>
        <w:ind w:left="-567" w:firstLine="425"/>
        <w:contextualSpacing/>
        <w:rPr>
          <w:sz w:val="24"/>
          <w:szCs w:val="24"/>
        </w:rPr>
      </w:pPr>
    </w:p>
    <w:p w14:paraId="48783335" w14:textId="77777777" w:rsidR="007F288C" w:rsidRPr="001B2F9D" w:rsidRDefault="007F288C" w:rsidP="007F288C">
      <w:pPr>
        <w:ind w:left="-567" w:firstLine="425"/>
        <w:contextualSpacing/>
        <w:rPr>
          <w:sz w:val="24"/>
          <w:szCs w:val="24"/>
        </w:rPr>
      </w:pPr>
    </w:p>
    <w:p w14:paraId="46516593" w14:textId="77777777" w:rsidR="007F288C" w:rsidRPr="001B2F9D" w:rsidRDefault="007F288C" w:rsidP="007F288C">
      <w:pPr>
        <w:ind w:left="-567" w:firstLine="425"/>
        <w:contextualSpacing/>
        <w:rPr>
          <w:sz w:val="24"/>
          <w:szCs w:val="24"/>
        </w:rPr>
      </w:pPr>
    </w:p>
    <w:p w14:paraId="5984AF08"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1B2F9D" w:rsidRDefault="00340F15" w:rsidP="00261B78">
      <w:pPr>
        <w:widowControl w:val="0"/>
        <w:autoSpaceDE w:val="0"/>
        <w:autoSpaceDN w:val="0"/>
        <w:adjustRightInd w:val="0"/>
        <w:spacing w:line="240" w:lineRule="auto"/>
        <w:ind w:firstLine="0"/>
        <w:contextualSpacing/>
        <w:jc w:val="left"/>
        <w:rPr>
          <w:rFonts w:ascii="Arial" w:hAnsi="Arial" w:cs="Arial"/>
          <w:sz w:val="24"/>
          <w:szCs w:val="24"/>
        </w:rPr>
      </w:pPr>
    </w:p>
    <w:p w14:paraId="22CEA80A"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1B122" w14:textId="52077F71" w:rsidR="00C6708B" w:rsidRPr="001B2F9D" w:rsidRDefault="00C6708B" w:rsidP="00412CD1">
      <w:pPr>
        <w:keepNext/>
        <w:pageBreakBefore/>
        <w:suppressAutoHyphens/>
        <w:spacing w:before="240" w:after="120" w:line="240" w:lineRule="auto"/>
        <w:ind w:left="426" w:firstLine="0"/>
        <w:outlineLvl w:val="2"/>
        <w:rPr>
          <w:b/>
          <w:bCs/>
          <w:sz w:val="24"/>
          <w:szCs w:val="24"/>
        </w:rPr>
      </w:pPr>
      <w:r w:rsidRPr="001B2F9D">
        <w:rPr>
          <w:b/>
          <w:bCs/>
          <w:sz w:val="24"/>
          <w:szCs w:val="24"/>
        </w:rPr>
        <w:lastRenderedPageBreak/>
        <w:t>5.</w:t>
      </w:r>
      <w:r w:rsidR="00261B78" w:rsidRPr="001B2F9D">
        <w:rPr>
          <w:b/>
          <w:bCs/>
          <w:sz w:val="24"/>
          <w:szCs w:val="24"/>
        </w:rPr>
        <w:t>2</w:t>
      </w:r>
      <w:r w:rsidRPr="001B2F9D">
        <w:rPr>
          <w:b/>
          <w:bCs/>
          <w:sz w:val="24"/>
          <w:szCs w:val="24"/>
        </w:rPr>
        <w:t>.  Анкета Участника (Форма</w:t>
      </w:r>
      <w:r w:rsidR="00642856" w:rsidRPr="001B2F9D">
        <w:rPr>
          <w:b/>
          <w:bCs/>
          <w:sz w:val="24"/>
          <w:szCs w:val="24"/>
        </w:rPr>
        <w:t xml:space="preserve"> </w:t>
      </w:r>
      <w:r w:rsidR="00261B78" w:rsidRPr="001B2F9D">
        <w:rPr>
          <w:b/>
          <w:bCs/>
          <w:sz w:val="24"/>
          <w:szCs w:val="24"/>
        </w:rPr>
        <w:t>2</w:t>
      </w:r>
      <w:r w:rsidRPr="001B2F9D">
        <w:rPr>
          <w:b/>
          <w:bCs/>
          <w:sz w:val="24"/>
          <w:szCs w:val="24"/>
        </w:rPr>
        <w:t>)</w:t>
      </w:r>
    </w:p>
    <w:p w14:paraId="74251AD9" w14:textId="77777777" w:rsidR="00C6708B" w:rsidRPr="001B2F9D" w:rsidRDefault="00C6708B" w:rsidP="00412CD1">
      <w:pPr>
        <w:pBdr>
          <w:top w:val="single" w:sz="4" w:space="1" w:color="auto"/>
        </w:pBdr>
        <w:shd w:val="clear" w:color="auto" w:fill="E0E0E0"/>
        <w:spacing w:line="240" w:lineRule="auto"/>
        <w:ind w:left="426" w:firstLine="0"/>
        <w:jc w:val="center"/>
        <w:rPr>
          <w:b/>
          <w:spacing w:val="36"/>
          <w:sz w:val="24"/>
          <w:szCs w:val="24"/>
        </w:rPr>
      </w:pPr>
      <w:r w:rsidRPr="001B2F9D">
        <w:rPr>
          <w:b/>
          <w:spacing w:val="36"/>
          <w:sz w:val="24"/>
          <w:szCs w:val="24"/>
        </w:rPr>
        <w:t>начало формы</w:t>
      </w:r>
    </w:p>
    <w:p w14:paraId="4E83EB32" w14:textId="77777777" w:rsidR="00C6708B" w:rsidRPr="001B2F9D" w:rsidRDefault="00C6708B" w:rsidP="00412CD1">
      <w:pPr>
        <w:spacing w:line="240" w:lineRule="auto"/>
        <w:ind w:left="426" w:firstLine="0"/>
        <w:rPr>
          <w:sz w:val="24"/>
          <w:szCs w:val="24"/>
        </w:rPr>
      </w:pPr>
    </w:p>
    <w:p w14:paraId="35E2BA73" w14:textId="13E8C966" w:rsidR="00C6708B" w:rsidRPr="001B2F9D" w:rsidRDefault="00C6708B" w:rsidP="00412CD1">
      <w:pPr>
        <w:spacing w:line="240" w:lineRule="auto"/>
        <w:ind w:left="426" w:firstLine="0"/>
        <w:rPr>
          <w:sz w:val="24"/>
          <w:szCs w:val="24"/>
        </w:rPr>
      </w:pPr>
      <w:r w:rsidRPr="001B2F9D">
        <w:rPr>
          <w:sz w:val="24"/>
          <w:szCs w:val="24"/>
        </w:rPr>
        <w:t xml:space="preserve"> Приложение </w:t>
      </w:r>
      <w:r w:rsidR="00261B78" w:rsidRPr="001B2F9D">
        <w:rPr>
          <w:sz w:val="24"/>
          <w:szCs w:val="24"/>
        </w:rPr>
        <w:t>1</w:t>
      </w:r>
    </w:p>
    <w:p w14:paraId="5617AD16" w14:textId="77777777" w:rsidR="00C6708B" w:rsidRPr="001B2F9D" w:rsidRDefault="00C6708B" w:rsidP="00412CD1">
      <w:pPr>
        <w:spacing w:line="240" w:lineRule="auto"/>
        <w:ind w:left="426" w:firstLine="0"/>
        <w:contextualSpacing/>
        <w:rPr>
          <w:sz w:val="24"/>
          <w:szCs w:val="24"/>
        </w:rPr>
      </w:pPr>
      <w:r w:rsidRPr="001B2F9D">
        <w:rPr>
          <w:sz w:val="24"/>
          <w:szCs w:val="24"/>
        </w:rPr>
        <w:t xml:space="preserve"> к Заявке на участие в закупке </w:t>
      </w:r>
    </w:p>
    <w:p w14:paraId="655800A1" w14:textId="77777777" w:rsidR="00C6708B" w:rsidRPr="001B2F9D" w:rsidRDefault="00C6708B" w:rsidP="00412CD1">
      <w:pPr>
        <w:spacing w:line="240" w:lineRule="auto"/>
        <w:ind w:left="426" w:firstLine="0"/>
        <w:contextualSpacing/>
        <w:rPr>
          <w:sz w:val="24"/>
          <w:szCs w:val="24"/>
        </w:rPr>
      </w:pPr>
      <w:r w:rsidRPr="001B2F9D">
        <w:rPr>
          <w:sz w:val="24"/>
          <w:szCs w:val="24"/>
        </w:rPr>
        <w:t xml:space="preserve"> от «____» _____________ г. № __________</w:t>
      </w:r>
    </w:p>
    <w:p w14:paraId="7C1CFFF2" w14:textId="77777777" w:rsidR="00C6708B" w:rsidRPr="001B2F9D" w:rsidRDefault="00C6708B" w:rsidP="00412CD1">
      <w:pPr>
        <w:spacing w:line="240" w:lineRule="auto"/>
        <w:ind w:left="426" w:firstLine="0"/>
        <w:rPr>
          <w:sz w:val="24"/>
          <w:szCs w:val="24"/>
        </w:rPr>
      </w:pPr>
    </w:p>
    <w:p w14:paraId="7F93D07C" w14:textId="77777777" w:rsidR="00C6708B" w:rsidRPr="001B2F9D" w:rsidRDefault="00C6708B" w:rsidP="00412CD1">
      <w:pPr>
        <w:suppressAutoHyphens/>
        <w:spacing w:line="240" w:lineRule="auto"/>
        <w:ind w:left="426" w:firstLine="0"/>
        <w:jc w:val="center"/>
        <w:rPr>
          <w:b/>
          <w:sz w:val="24"/>
          <w:szCs w:val="24"/>
        </w:rPr>
      </w:pPr>
      <w:r w:rsidRPr="001B2F9D">
        <w:rPr>
          <w:b/>
          <w:sz w:val="24"/>
          <w:szCs w:val="24"/>
        </w:rPr>
        <w:t>Анкета Участника</w:t>
      </w:r>
    </w:p>
    <w:p w14:paraId="64B222B3" w14:textId="77777777" w:rsidR="00C6708B" w:rsidRPr="001B2F9D" w:rsidRDefault="00C6708B" w:rsidP="00412CD1">
      <w:pPr>
        <w:spacing w:line="240" w:lineRule="auto"/>
        <w:ind w:left="426" w:firstLine="0"/>
        <w:rPr>
          <w:sz w:val="24"/>
          <w:szCs w:val="24"/>
        </w:rPr>
      </w:pPr>
    </w:p>
    <w:p w14:paraId="20EA1E65" w14:textId="77777777" w:rsidR="00C6708B" w:rsidRPr="001B2F9D" w:rsidRDefault="00C6708B" w:rsidP="00412CD1">
      <w:pPr>
        <w:spacing w:line="240" w:lineRule="auto"/>
        <w:ind w:left="426" w:firstLine="0"/>
        <w:rPr>
          <w:sz w:val="24"/>
          <w:szCs w:val="24"/>
        </w:rPr>
      </w:pPr>
      <w:r w:rsidRPr="001B2F9D">
        <w:rPr>
          <w:sz w:val="24"/>
          <w:szCs w:val="24"/>
        </w:rPr>
        <w:t>Наименование и адрес Участника: _________________________________</w:t>
      </w:r>
    </w:p>
    <w:p w14:paraId="509CDBB6" w14:textId="77777777" w:rsidR="00C6708B" w:rsidRPr="001B2F9D" w:rsidRDefault="00C6708B" w:rsidP="00C6708B">
      <w:pPr>
        <w:spacing w:line="240" w:lineRule="auto"/>
        <w:ind w:left="142" w:firstLine="0"/>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103"/>
      </w:tblGrid>
      <w:tr w:rsidR="001B2F9D" w:rsidRPr="001B2F9D" w14:paraId="0961693B" w14:textId="77777777" w:rsidTr="00AA72B1">
        <w:trPr>
          <w:cantSplit/>
          <w:trHeight w:val="240"/>
          <w:tblHeader/>
        </w:trPr>
        <w:tc>
          <w:tcPr>
            <w:tcW w:w="708" w:type="dxa"/>
          </w:tcPr>
          <w:p w14:paraId="2CA5B8D9" w14:textId="77777777" w:rsidR="00C6708B" w:rsidRPr="001B2F9D" w:rsidRDefault="00C6708B" w:rsidP="00AE1049">
            <w:pPr>
              <w:keepNext/>
              <w:spacing w:before="40" w:after="40" w:line="240" w:lineRule="auto"/>
              <w:ind w:left="142" w:firstLine="0"/>
              <w:rPr>
                <w:sz w:val="24"/>
                <w:szCs w:val="24"/>
              </w:rPr>
            </w:pPr>
            <w:r w:rsidRPr="001B2F9D">
              <w:rPr>
                <w:sz w:val="24"/>
                <w:szCs w:val="24"/>
              </w:rPr>
              <w:t>№ п/п</w:t>
            </w:r>
          </w:p>
        </w:tc>
        <w:tc>
          <w:tcPr>
            <w:tcW w:w="3828" w:type="dxa"/>
            <w:vAlign w:val="center"/>
          </w:tcPr>
          <w:p w14:paraId="6CB12D9A" w14:textId="77777777" w:rsidR="00C6708B" w:rsidRPr="001B2F9D" w:rsidRDefault="00C6708B" w:rsidP="00AE1049">
            <w:pPr>
              <w:keepNext/>
              <w:spacing w:before="40" w:after="40" w:line="240" w:lineRule="auto"/>
              <w:ind w:left="142" w:firstLine="0"/>
              <w:jc w:val="center"/>
              <w:rPr>
                <w:sz w:val="24"/>
                <w:szCs w:val="24"/>
              </w:rPr>
            </w:pPr>
            <w:r w:rsidRPr="001B2F9D">
              <w:rPr>
                <w:sz w:val="24"/>
                <w:szCs w:val="24"/>
              </w:rPr>
              <w:t>Наименование</w:t>
            </w:r>
          </w:p>
        </w:tc>
        <w:tc>
          <w:tcPr>
            <w:tcW w:w="5103" w:type="dxa"/>
            <w:vAlign w:val="center"/>
          </w:tcPr>
          <w:p w14:paraId="642F65CE" w14:textId="77777777" w:rsidR="00C6708B" w:rsidRPr="001B2F9D" w:rsidRDefault="00C6708B" w:rsidP="00AE1049">
            <w:pPr>
              <w:keepNext/>
              <w:spacing w:before="40" w:after="40" w:line="240" w:lineRule="auto"/>
              <w:ind w:left="142" w:firstLine="0"/>
              <w:jc w:val="center"/>
              <w:rPr>
                <w:sz w:val="24"/>
                <w:szCs w:val="24"/>
              </w:rPr>
            </w:pPr>
            <w:r w:rsidRPr="001B2F9D">
              <w:rPr>
                <w:sz w:val="24"/>
                <w:szCs w:val="24"/>
              </w:rPr>
              <w:t>Сведения об Участнике</w:t>
            </w:r>
          </w:p>
        </w:tc>
      </w:tr>
      <w:tr w:rsidR="001B2F9D" w:rsidRPr="001B2F9D" w14:paraId="16BE0398" w14:textId="77777777" w:rsidTr="00AA72B1">
        <w:trPr>
          <w:cantSplit/>
        </w:trPr>
        <w:tc>
          <w:tcPr>
            <w:tcW w:w="708" w:type="dxa"/>
            <w:vAlign w:val="center"/>
          </w:tcPr>
          <w:p w14:paraId="790EA44B" w14:textId="77777777" w:rsidR="00C6708B" w:rsidRPr="001B2F9D" w:rsidRDefault="00C6708B" w:rsidP="002C63D0">
            <w:pPr>
              <w:pStyle w:val="ListBul2"/>
              <w:numPr>
                <w:ilvl w:val="0"/>
                <w:numId w:val="32"/>
              </w:numPr>
              <w:spacing w:after="60"/>
              <w:rPr>
                <w:sz w:val="24"/>
              </w:rPr>
            </w:pPr>
          </w:p>
        </w:tc>
        <w:tc>
          <w:tcPr>
            <w:tcW w:w="3828" w:type="dxa"/>
          </w:tcPr>
          <w:p w14:paraId="41C1C35D" w14:textId="77777777" w:rsidR="00C6708B" w:rsidRPr="001B2F9D" w:rsidRDefault="00C6708B" w:rsidP="00AE1049">
            <w:pPr>
              <w:spacing w:before="40" w:after="40" w:line="240" w:lineRule="auto"/>
              <w:ind w:left="142" w:firstLine="0"/>
              <w:rPr>
                <w:sz w:val="24"/>
                <w:szCs w:val="24"/>
              </w:rPr>
            </w:pPr>
            <w:r w:rsidRPr="001B2F9D">
              <w:rPr>
                <w:sz w:val="24"/>
                <w:szCs w:val="24"/>
              </w:rPr>
              <w:t>Фирменное наименование Участника</w:t>
            </w:r>
          </w:p>
        </w:tc>
        <w:tc>
          <w:tcPr>
            <w:tcW w:w="5103" w:type="dxa"/>
          </w:tcPr>
          <w:p w14:paraId="417092D6" w14:textId="77777777" w:rsidR="00C6708B" w:rsidRPr="001B2F9D" w:rsidRDefault="00C6708B" w:rsidP="00AE1049">
            <w:pPr>
              <w:spacing w:before="40" w:after="40" w:line="240" w:lineRule="auto"/>
              <w:ind w:left="142" w:firstLine="0"/>
              <w:rPr>
                <w:sz w:val="24"/>
                <w:szCs w:val="24"/>
              </w:rPr>
            </w:pPr>
          </w:p>
        </w:tc>
      </w:tr>
      <w:tr w:rsidR="001B2F9D" w:rsidRPr="001B2F9D" w14:paraId="6BD61258" w14:textId="77777777" w:rsidTr="00AA72B1">
        <w:trPr>
          <w:cantSplit/>
        </w:trPr>
        <w:tc>
          <w:tcPr>
            <w:tcW w:w="708" w:type="dxa"/>
            <w:vAlign w:val="center"/>
          </w:tcPr>
          <w:p w14:paraId="129CAE9F"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1B2F9D" w:rsidRDefault="00C6708B" w:rsidP="00AE1049">
            <w:pPr>
              <w:spacing w:before="40" w:after="40" w:line="240" w:lineRule="auto"/>
              <w:ind w:left="142" w:firstLine="0"/>
              <w:rPr>
                <w:sz w:val="24"/>
                <w:szCs w:val="24"/>
              </w:rPr>
            </w:pPr>
            <w:r w:rsidRPr="001B2F9D">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103" w:type="dxa"/>
          </w:tcPr>
          <w:p w14:paraId="7E4D056D" w14:textId="77777777" w:rsidR="00C6708B" w:rsidRPr="001B2F9D" w:rsidRDefault="00C6708B" w:rsidP="00AE1049">
            <w:pPr>
              <w:spacing w:before="40" w:after="40" w:line="240" w:lineRule="auto"/>
              <w:ind w:left="142" w:firstLine="0"/>
              <w:rPr>
                <w:sz w:val="24"/>
                <w:szCs w:val="24"/>
              </w:rPr>
            </w:pPr>
          </w:p>
        </w:tc>
      </w:tr>
      <w:tr w:rsidR="001B2F9D" w:rsidRPr="001B2F9D" w14:paraId="2F3FD5C6" w14:textId="77777777" w:rsidTr="00AA72B1">
        <w:trPr>
          <w:cantSplit/>
        </w:trPr>
        <w:tc>
          <w:tcPr>
            <w:tcW w:w="708" w:type="dxa"/>
            <w:vAlign w:val="center"/>
          </w:tcPr>
          <w:p w14:paraId="0E8A9B9B"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1B2F9D" w:rsidRDefault="00C6708B" w:rsidP="00AE1049">
            <w:pPr>
              <w:spacing w:before="40" w:after="40" w:line="240" w:lineRule="auto"/>
              <w:ind w:left="142" w:firstLine="0"/>
              <w:rPr>
                <w:sz w:val="24"/>
                <w:szCs w:val="24"/>
              </w:rPr>
            </w:pPr>
            <w:r w:rsidRPr="001B2F9D">
              <w:rPr>
                <w:sz w:val="24"/>
                <w:szCs w:val="24"/>
              </w:rPr>
              <w:t>Свидетельство о внесении в Единый государственный реестр юридических лиц (дата и номер, кем выдано)</w:t>
            </w:r>
          </w:p>
        </w:tc>
        <w:tc>
          <w:tcPr>
            <w:tcW w:w="5103" w:type="dxa"/>
          </w:tcPr>
          <w:p w14:paraId="2ED151E7" w14:textId="77777777" w:rsidR="00C6708B" w:rsidRPr="001B2F9D" w:rsidRDefault="00C6708B" w:rsidP="00AE1049">
            <w:pPr>
              <w:spacing w:before="40" w:after="40" w:line="240" w:lineRule="auto"/>
              <w:ind w:left="142" w:firstLine="0"/>
              <w:rPr>
                <w:sz w:val="24"/>
                <w:szCs w:val="24"/>
              </w:rPr>
            </w:pPr>
          </w:p>
        </w:tc>
      </w:tr>
      <w:tr w:rsidR="001B2F9D" w:rsidRPr="001B2F9D" w14:paraId="641FDD48" w14:textId="77777777" w:rsidTr="00AA72B1">
        <w:trPr>
          <w:cantSplit/>
        </w:trPr>
        <w:tc>
          <w:tcPr>
            <w:tcW w:w="708" w:type="dxa"/>
            <w:vAlign w:val="center"/>
          </w:tcPr>
          <w:p w14:paraId="3EF8D204"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1B2F9D" w:rsidRDefault="00C6708B" w:rsidP="00AE1049">
            <w:pPr>
              <w:spacing w:before="40" w:after="40" w:line="240" w:lineRule="auto"/>
              <w:ind w:left="142" w:firstLine="0"/>
              <w:rPr>
                <w:sz w:val="24"/>
                <w:szCs w:val="24"/>
              </w:rPr>
            </w:pPr>
            <w:r w:rsidRPr="001B2F9D">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103" w:type="dxa"/>
          </w:tcPr>
          <w:p w14:paraId="3D6B9AD6" w14:textId="77777777" w:rsidR="00C6708B" w:rsidRPr="001B2F9D" w:rsidRDefault="00C6708B" w:rsidP="00AE1049">
            <w:pPr>
              <w:spacing w:before="40" w:after="40" w:line="240" w:lineRule="auto"/>
              <w:ind w:left="142" w:firstLine="0"/>
              <w:rPr>
                <w:sz w:val="24"/>
                <w:szCs w:val="24"/>
              </w:rPr>
            </w:pPr>
          </w:p>
        </w:tc>
      </w:tr>
      <w:tr w:rsidR="001B2F9D" w:rsidRPr="001B2F9D" w14:paraId="0B1BCADF" w14:textId="77777777" w:rsidTr="00AA72B1">
        <w:trPr>
          <w:cantSplit/>
        </w:trPr>
        <w:tc>
          <w:tcPr>
            <w:tcW w:w="708" w:type="dxa"/>
            <w:vAlign w:val="center"/>
          </w:tcPr>
          <w:p w14:paraId="3578EF5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1B2F9D" w:rsidRDefault="00C6708B" w:rsidP="00AE1049">
            <w:pPr>
              <w:spacing w:before="40" w:after="40" w:line="240" w:lineRule="auto"/>
              <w:ind w:left="142" w:firstLine="0"/>
              <w:rPr>
                <w:sz w:val="24"/>
                <w:szCs w:val="24"/>
              </w:rPr>
            </w:pPr>
            <w:r w:rsidRPr="001B2F9D">
              <w:rPr>
                <w:sz w:val="24"/>
                <w:szCs w:val="24"/>
              </w:rPr>
              <w:t>ИНН, КПП, ОГРН, ОКПО Участника</w:t>
            </w:r>
          </w:p>
        </w:tc>
        <w:tc>
          <w:tcPr>
            <w:tcW w:w="5103" w:type="dxa"/>
          </w:tcPr>
          <w:p w14:paraId="4086B6B3" w14:textId="77777777" w:rsidR="00C6708B" w:rsidRPr="001B2F9D" w:rsidRDefault="00C6708B" w:rsidP="00AE1049">
            <w:pPr>
              <w:spacing w:before="40" w:after="40" w:line="240" w:lineRule="auto"/>
              <w:ind w:left="142" w:firstLine="0"/>
              <w:rPr>
                <w:sz w:val="24"/>
                <w:szCs w:val="24"/>
              </w:rPr>
            </w:pPr>
          </w:p>
        </w:tc>
      </w:tr>
      <w:tr w:rsidR="001B2F9D" w:rsidRPr="001B2F9D" w14:paraId="7B643FF0" w14:textId="77777777" w:rsidTr="00AA72B1">
        <w:trPr>
          <w:cantSplit/>
        </w:trPr>
        <w:tc>
          <w:tcPr>
            <w:tcW w:w="708" w:type="dxa"/>
            <w:vAlign w:val="center"/>
          </w:tcPr>
          <w:p w14:paraId="4442785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1B2F9D" w:rsidRDefault="00C6708B" w:rsidP="00AE1049">
            <w:pPr>
              <w:spacing w:before="40" w:after="40" w:line="240" w:lineRule="auto"/>
              <w:ind w:left="142" w:firstLine="0"/>
              <w:rPr>
                <w:sz w:val="24"/>
                <w:szCs w:val="24"/>
              </w:rPr>
            </w:pPr>
            <w:r w:rsidRPr="001B2F9D">
              <w:rPr>
                <w:sz w:val="24"/>
                <w:szCs w:val="24"/>
              </w:rPr>
              <w:t>Адрес места нахождения</w:t>
            </w:r>
          </w:p>
        </w:tc>
        <w:tc>
          <w:tcPr>
            <w:tcW w:w="5103" w:type="dxa"/>
          </w:tcPr>
          <w:p w14:paraId="612FA1EF" w14:textId="77777777" w:rsidR="00C6708B" w:rsidRPr="001B2F9D" w:rsidRDefault="00C6708B" w:rsidP="00AE1049">
            <w:pPr>
              <w:spacing w:before="40" w:after="40" w:line="240" w:lineRule="auto"/>
              <w:ind w:left="142" w:firstLine="0"/>
              <w:rPr>
                <w:sz w:val="24"/>
                <w:szCs w:val="24"/>
              </w:rPr>
            </w:pPr>
          </w:p>
        </w:tc>
      </w:tr>
      <w:tr w:rsidR="001B2F9D" w:rsidRPr="001B2F9D" w14:paraId="236B7DD3" w14:textId="77777777" w:rsidTr="00AA72B1">
        <w:trPr>
          <w:cantSplit/>
        </w:trPr>
        <w:tc>
          <w:tcPr>
            <w:tcW w:w="708" w:type="dxa"/>
            <w:vAlign w:val="center"/>
          </w:tcPr>
          <w:p w14:paraId="4FF5CC87"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1B2F9D" w:rsidRDefault="00C6708B" w:rsidP="00AE1049">
            <w:pPr>
              <w:spacing w:before="40" w:after="40" w:line="240" w:lineRule="auto"/>
              <w:ind w:left="142" w:firstLine="0"/>
              <w:rPr>
                <w:sz w:val="24"/>
                <w:szCs w:val="24"/>
              </w:rPr>
            </w:pPr>
            <w:r w:rsidRPr="001B2F9D">
              <w:rPr>
                <w:sz w:val="24"/>
                <w:szCs w:val="24"/>
              </w:rPr>
              <w:t>Почтовый адрес</w:t>
            </w:r>
          </w:p>
        </w:tc>
        <w:tc>
          <w:tcPr>
            <w:tcW w:w="5103" w:type="dxa"/>
          </w:tcPr>
          <w:p w14:paraId="53D8135B" w14:textId="77777777" w:rsidR="00C6708B" w:rsidRPr="001B2F9D" w:rsidRDefault="00C6708B" w:rsidP="00AE1049">
            <w:pPr>
              <w:spacing w:before="40" w:after="40" w:line="240" w:lineRule="auto"/>
              <w:ind w:left="142" w:firstLine="0"/>
              <w:rPr>
                <w:sz w:val="24"/>
                <w:szCs w:val="24"/>
              </w:rPr>
            </w:pPr>
          </w:p>
        </w:tc>
      </w:tr>
      <w:tr w:rsidR="001B2F9D" w:rsidRPr="001B2F9D" w14:paraId="35585D17" w14:textId="77777777" w:rsidTr="00AA72B1">
        <w:trPr>
          <w:cantSplit/>
        </w:trPr>
        <w:tc>
          <w:tcPr>
            <w:tcW w:w="708" w:type="dxa"/>
            <w:vAlign w:val="center"/>
          </w:tcPr>
          <w:p w14:paraId="6DC6D37A"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1B2F9D" w:rsidRDefault="00C6708B" w:rsidP="00AE1049">
            <w:pPr>
              <w:spacing w:before="40" w:after="40" w:line="240" w:lineRule="auto"/>
              <w:ind w:left="142" w:firstLine="0"/>
              <w:rPr>
                <w:sz w:val="24"/>
                <w:szCs w:val="24"/>
              </w:rPr>
            </w:pPr>
            <w:r w:rsidRPr="001B2F9D">
              <w:rPr>
                <w:sz w:val="24"/>
                <w:szCs w:val="24"/>
              </w:rPr>
              <w:t>Филиалы: перечислить наименования и почтовые адреса</w:t>
            </w:r>
          </w:p>
        </w:tc>
        <w:tc>
          <w:tcPr>
            <w:tcW w:w="5103" w:type="dxa"/>
          </w:tcPr>
          <w:p w14:paraId="01084554" w14:textId="77777777" w:rsidR="00C6708B" w:rsidRPr="001B2F9D" w:rsidRDefault="00C6708B" w:rsidP="00AE1049">
            <w:pPr>
              <w:spacing w:before="40" w:after="40" w:line="240" w:lineRule="auto"/>
              <w:ind w:left="142" w:firstLine="0"/>
              <w:rPr>
                <w:sz w:val="24"/>
                <w:szCs w:val="24"/>
              </w:rPr>
            </w:pPr>
          </w:p>
        </w:tc>
      </w:tr>
      <w:tr w:rsidR="001B2F9D" w:rsidRPr="001B2F9D" w14:paraId="41A2D694" w14:textId="77777777" w:rsidTr="00AA72B1">
        <w:trPr>
          <w:cantSplit/>
        </w:trPr>
        <w:tc>
          <w:tcPr>
            <w:tcW w:w="708" w:type="dxa"/>
            <w:vAlign w:val="center"/>
          </w:tcPr>
          <w:p w14:paraId="19F81054"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1B2F9D" w:rsidRDefault="00C6708B" w:rsidP="00AE1049">
            <w:pPr>
              <w:spacing w:before="40" w:after="40" w:line="240" w:lineRule="auto"/>
              <w:ind w:left="142" w:firstLine="0"/>
              <w:rPr>
                <w:sz w:val="24"/>
                <w:szCs w:val="24"/>
              </w:rPr>
            </w:pPr>
            <w:r w:rsidRPr="001B2F9D">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103" w:type="dxa"/>
          </w:tcPr>
          <w:p w14:paraId="2D697463" w14:textId="77777777" w:rsidR="00C6708B" w:rsidRPr="001B2F9D" w:rsidRDefault="00C6708B" w:rsidP="00AE1049">
            <w:pPr>
              <w:spacing w:before="40" w:after="40" w:line="240" w:lineRule="auto"/>
              <w:ind w:left="142" w:firstLine="0"/>
              <w:rPr>
                <w:sz w:val="24"/>
                <w:szCs w:val="24"/>
              </w:rPr>
            </w:pPr>
          </w:p>
        </w:tc>
      </w:tr>
      <w:tr w:rsidR="001B2F9D" w:rsidRPr="001B2F9D" w14:paraId="5F7A3C87" w14:textId="77777777" w:rsidTr="00AA72B1">
        <w:trPr>
          <w:cantSplit/>
        </w:trPr>
        <w:tc>
          <w:tcPr>
            <w:tcW w:w="708" w:type="dxa"/>
            <w:vAlign w:val="center"/>
          </w:tcPr>
          <w:p w14:paraId="1F0EB2BA"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1B2F9D" w:rsidRDefault="00C6708B" w:rsidP="00AE1049">
            <w:pPr>
              <w:spacing w:before="40" w:after="40" w:line="240" w:lineRule="auto"/>
              <w:ind w:left="142" w:firstLine="0"/>
              <w:rPr>
                <w:sz w:val="24"/>
                <w:szCs w:val="24"/>
              </w:rPr>
            </w:pPr>
            <w:r w:rsidRPr="001B2F9D">
              <w:rPr>
                <w:sz w:val="24"/>
                <w:szCs w:val="24"/>
              </w:rPr>
              <w:t>Телефоны Участника (с указанием кода города)</w:t>
            </w:r>
          </w:p>
        </w:tc>
        <w:tc>
          <w:tcPr>
            <w:tcW w:w="5103" w:type="dxa"/>
          </w:tcPr>
          <w:p w14:paraId="08A5E621" w14:textId="77777777" w:rsidR="00C6708B" w:rsidRPr="001B2F9D" w:rsidRDefault="00C6708B" w:rsidP="00AE1049">
            <w:pPr>
              <w:spacing w:before="40" w:after="40" w:line="240" w:lineRule="auto"/>
              <w:ind w:left="142" w:firstLine="0"/>
              <w:rPr>
                <w:sz w:val="24"/>
                <w:szCs w:val="24"/>
              </w:rPr>
            </w:pPr>
          </w:p>
        </w:tc>
      </w:tr>
      <w:tr w:rsidR="001B2F9D" w:rsidRPr="001B2F9D" w14:paraId="3238BF3E" w14:textId="77777777" w:rsidTr="00AA72B1">
        <w:trPr>
          <w:cantSplit/>
          <w:trHeight w:val="116"/>
        </w:trPr>
        <w:tc>
          <w:tcPr>
            <w:tcW w:w="708" w:type="dxa"/>
            <w:vAlign w:val="center"/>
          </w:tcPr>
          <w:p w14:paraId="6F70FE4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1B2F9D" w:rsidRDefault="00C6708B" w:rsidP="00AE1049">
            <w:pPr>
              <w:spacing w:before="40" w:after="40" w:line="240" w:lineRule="auto"/>
              <w:ind w:left="142" w:firstLine="0"/>
              <w:rPr>
                <w:sz w:val="24"/>
                <w:szCs w:val="24"/>
              </w:rPr>
            </w:pPr>
            <w:r w:rsidRPr="001B2F9D">
              <w:rPr>
                <w:sz w:val="24"/>
                <w:szCs w:val="24"/>
              </w:rPr>
              <w:t>Факс Участника (с указанием кода города)</w:t>
            </w:r>
          </w:p>
        </w:tc>
        <w:tc>
          <w:tcPr>
            <w:tcW w:w="5103" w:type="dxa"/>
          </w:tcPr>
          <w:p w14:paraId="39EC1D9C" w14:textId="77777777" w:rsidR="00C6708B" w:rsidRPr="001B2F9D" w:rsidRDefault="00C6708B" w:rsidP="00AE1049">
            <w:pPr>
              <w:spacing w:before="40" w:after="40" w:line="240" w:lineRule="auto"/>
              <w:ind w:left="142" w:firstLine="0"/>
              <w:rPr>
                <w:sz w:val="24"/>
                <w:szCs w:val="24"/>
              </w:rPr>
            </w:pPr>
          </w:p>
        </w:tc>
      </w:tr>
      <w:tr w:rsidR="001B2F9D" w:rsidRPr="001B2F9D" w14:paraId="7765AD9C" w14:textId="77777777" w:rsidTr="00AA72B1">
        <w:trPr>
          <w:cantSplit/>
        </w:trPr>
        <w:tc>
          <w:tcPr>
            <w:tcW w:w="708" w:type="dxa"/>
            <w:vAlign w:val="center"/>
          </w:tcPr>
          <w:p w14:paraId="460D71A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1B2F9D" w:rsidRDefault="00C6708B" w:rsidP="00AE1049">
            <w:pPr>
              <w:spacing w:before="40" w:after="40" w:line="240" w:lineRule="auto"/>
              <w:ind w:left="142" w:firstLine="0"/>
              <w:rPr>
                <w:sz w:val="24"/>
                <w:szCs w:val="24"/>
              </w:rPr>
            </w:pPr>
            <w:r w:rsidRPr="001B2F9D">
              <w:rPr>
                <w:sz w:val="24"/>
                <w:szCs w:val="24"/>
              </w:rPr>
              <w:t>Адрес электронной почты Участника</w:t>
            </w:r>
          </w:p>
        </w:tc>
        <w:tc>
          <w:tcPr>
            <w:tcW w:w="5103" w:type="dxa"/>
          </w:tcPr>
          <w:p w14:paraId="3702899A" w14:textId="77777777" w:rsidR="00C6708B" w:rsidRPr="001B2F9D" w:rsidRDefault="00C6708B" w:rsidP="00AE1049">
            <w:pPr>
              <w:spacing w:before="40" w:after="40" w:line="240" w:lineRule="auto"/>
              <w:ind w:left="142" w:firstLine="0"/>
              <w:rPr>
                <w:sz w:val="24"/>
                <w:szCs w:val="24"/>
              </w:rPr>
            </w:pPr>
          </w:p>
        </w:tc>
      </w:tr>
      <w:tr w:rsidR="001B2F9D" w:rsidRPr="001B2F9D" w14:paraId="3FD6813A" w14:textId="77777777" w:rsidTr="00AA72B1">
        <w:trPr>
          <w:cantSplit/>
        </w:trPr>
        <w:tc>
          <w:tcPr>
            <w:tcW w:w="708" w:type="dxa"/>
            <w:vAlign w:val="center"/>
          </w:tcPr>
          <w:p w14:paraId="12C2439E"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103" w:type="dxa"/>
          </w:tcPr>
          <w:p w14:paraId="02F30369" w14:textId="77777777" w:rsidR="00C6708B" w:rsidRPr="001B2F9D" w:rsidRDefault="00C6708B" w:rsidP="00AE1049">
            <w:pPr>
              <w:spacing w:before="40" w:after="40" w:line="240" w:lineRule="auto"/>
              <w:ind w:left="142" w:firstLine="0"/>
              <w:rPr>
                <w:sz w:val="24"/>
                <w:szCs w:val="24"/>
              </w:rPr>
            </w:pPr>
          </w:p>
        </w:tc>
      </w:tr>
      <w:tr w:rsidR="001B2F9D" w:rsidRPr="001B2F9D" w14:paraId="7B36995E" w14:textId="77777777" w:rsidTr="00AA72B1">
        <w:trPr>
          <w:cantSplit/>
        </w:trPr>
        <w:tc>
          <w:tcPr>
            <w:tcW w:w="708" w:type="dxa"/>
            <w:vAlign w:val="center"/>
          </w:tcPr>
          <w:p w14:paraId="23285CC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главного бухгалтера Участника</w:t>
            </w:r>
          </w:p>
        </w:tc>
        <w:tc>
          <w:tcPr>
            <w:tcW w:w="5103" w:type="dxa"/>
          </w:tcPr>
          <w:p w14:paraId="2D92FE68" w14:textId="77777777" w:rsidR="00C6708B" w:rsidRPr="001B2F9D" w:rsidRDefault="00C6708B" w:rsidP="00AE1049">
            <w:pPr>
              <w:spacing w:before="40" w:after="40" w:line="240" w:lineRule="auto"/>
              <w:ind w:left="142" w:firstLine="0"/>
              <w:rPr>
                <w:sz w:val="24"/>
                <w:szCs w:val="24"/>
              </w:rPr>
            </w:pPr>
          </w:p>
        </w:tc>
      </w:tr>
      <w:tr w:rsidR="001B2F9D" w:rsidRPr="001B2F9D" w14:paraId="51DDAE28" w14:textId="77777777" w:rsidTr="00AA72B1">
        <w:trPr>
          <w:cantSplit/>
        </w:trPr>
        <w:tc>
          <w:tcPr>
            <w:tcW w:w="708" w:type="dxa"/>
            <w:vAlign w:val="center"/>
          </w:tcPr>
          <w:p w14:paraId="78A6B73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103" w:type="dxa"/>
          </w:tcPr>
          <w:p w14:paraId="46D0C335" w14:textId="77777777" w:rsidR="00C6708B" w:rsidRPr="001B2F9D" w:rsidRDefault="00C6708B" w:rsidP="00AE1049">
            <w:pPr>
              <w:spacing w:before="40" w:after="40" w:line="240" w:lineRule="auto"/>
              <w:ind w:left="142" w:firstLine="0"/>
              <w:rPr>
                <w:sz w:val="24"/>
                <w:szCs w:val="24"/>
              </w:rPr>
            </w:pPr>
          </w:p>
        </w:tc>
      </w:tr>
    </w:tbl>
    <w:p w14:paraId="406F0F92" w14:textId="77777777" w:rsidR="00C6708B" w:rsidRPr="001B2F9D" w:rsidRDefault="00C6708B" w:rsidP="00C6708B">
      <w:pPr>
        <w:spacing w:line="240" w:lineRule="auto"/>
        <w:ind w:left="142" w:firstLine="0"/>
        <w:rPr>
          <w:sz w:val="24"/>
          <w:szCs w:val="24"/>
        </w:rPr>
      </w:pPr>
    </w:p>
    <w:p w14:paraId="7FB5221C" w14:textId="77777777" w:rsidR="00C6708B" w:rsidRPr="001B2F9D" w:rsidRDefault="00C6708B" w:rsidP="00C6708B">
      <w:pPr>
        <w:spacing w:line="240" w:lineRule="auto"/>
        <w:ind w:left="142" w:firstLine="0"/>
        <w:rPr>
          <w:sz w:val="24"/>
          <w:szCs w:val="24"/>
        </w:rPr>
      </w:pPr>
      <w:r w:rsidRPr="001B2F9D">
        <w:rPr>
          <w:sz w:val="24"/>
          <w:szCs w:val="24"/>
        </w:rPr>
        <w:t>____________________________________</w:t>
      </w:r>
    </w:p>
    <w:p w14:paraId="62EA96B6" w14:textId="77777777" w:rsidR="00C6708B" w:rsidRPr="001B2F9D" w:rsidRDefault="00C6708B" w:rsidP="00C6708B">
      <w:pPr>
        <w:spacing w:line="240" w:lineRule="auto"/>
        <w:ind w:left="142" w:firstLine="0"/>
        <w:rPr>
          <w:sz w:val="24"/>
          <w:szCs w:val="24"/>
          <w:vertAlign w:val="superscript"/>
        </w:rPr>
      </w:pPr>
      <w:r w:rsidRPr="001B2F9D">
        <w:rPr>
          <w:sz w:val="24"/>
          <w:szCs w:val="24"/>
          <w:vertAlign w:val="superscript"/>
        </w:rPr>
        <w:t>(подпись, М.П.)</w:t>
      </w:r>
    </w:p>
    <w:p w14:paraId="5CA4BEC6" w14:textId="77777777" w:rsidR="00C6708B" w:rsidRPr="001B2F9D" w:rsidRDefault="00C6708B" w:rsidP="00C6708B">
      <w:pPr>
        <w:spacing w:line="240" w:lineRule="auto"/>
        <w:ind w:left="142" w:firstLine="0"/>
        <w:rPr>
          <w:sz w:val="24"/>
          <w:szCs w:val="24"/>
        </w:rPr>
      </w:pPr>
      <w:r w:rsidRPr="001B2F9D">
        <w:rPr>
          <w:sz w:val="24"/>
          <w:szCs w:val="24"/>
        </w:rPr>
        <w:t>____________________________________</w:t>
      </w:r>
    </w:p>
    <w:p w14:paraId="37379908" w14:textId="77777777" w:rsidR="00C6708B" w:rsidRPr="001B2F9D" w:rsidRDefault="00C6708B" w:rsidP="00C6708B">
      <w:pPr>
        <w:spacing w:line="240" w:lineRule="auto"/>
        <w:ind w:left="142" w:firstLine="0"/>
        <w:rPr>
          <w:sz w:val="24"/>
          <w:szCs w:val="24"/>
          <w:vertAlign w:val="superscript"/>
        </w:rPr>
      </w:pPr>
      <w:r w:rsidRPr="001B2F9D">
        <w:rPr>
          <w:sz w:val="24"/>
          <w:szCs w:val="24"/>
          <w:vertAlign w:val="superscript"/>
        </w:rPr>
        <w:t>(фамилия, имя, отчество подписавшего, должность)</w:t>
      </w:r>
    </w:p>
    <w:p w14:paraId="6AF69F58" w14:textId="77777777" w:rsidR="00C6708B" w:rsidRPr="001B2F9D" w:rsidRDefault="00C6708B" w:rsidP="00C6708B">
      <w:pPr>
        <w:keepNext/>
        <w:spacing w:line="240" w:lineRule="auto"/>
        <w:ind w:left="142" w:firstLine="0"/>
        <w:rPr>
          <w:b/>
          <w:sz w:val="24"/>
          <w:szCs w:val="24"/>
        </w:rPr>
      </w:pPr>
    </w:p>
    <w:p w14:paraId="124BF233" w14:textId="77777777" w:rsidR="00C6708B" w:rsidRPr="001B2F9D"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1B2F9D">
        <w:rPr>
          <w:b/>
          <w:spacing w:val="36"/>
          <w:sz w:val="24"/>
          <w:szCs w:val="24"/>
        </w:rPr>
        <w:t>конец формы</w:t>
      </w:r>
    </w:p>
    <w:p w14:paraId="0697527E" w14:textId="0A8864F5" w:rsidR="00C6708B" w:rsidRPr="001B2F9D" w:rsidRDefault="00C6708B" w:rsidP="00C6708B">
      <w:pPr>
        <w:keepNext/>
        <w:pageBreakBefore/>
        <w:suppressAutoHyphens/>
        <w:spacing w:before="240" w:after="120" w:line="240" w:lineRule="auto"/>
        <w:ind w:left="426" w:firstLine="0"/>
        <w:outlineLvl w:val="2"/>
        <w:rPr>
          <w:b/>
          <w:bCs/>
          <w:sz w:val="24"/>
          <w:szCs w:val="24"/>
        </w:rPr>
      </w:pPr>
      <w:r w:rsidRPr="001B2F9D">
        <w:rPr>
          <w:b/>
          <w:bCs/>
          <w:sz w:val="24"/>
          <w:szCs w:val="24"/>
        </w:rPr>
        <w:lastRenderedPageBreak/>
        <w:t>5.</w:t>
      </w:r>
      <w:r w:rsidR="00261B78" w:rsidRPr="001B2F9D">
        <w:rPr>
          <w:b/>
          <w:bCs/>
          <w:sz w:val="24"/>
          <w:szCs w:val="24"/>
        </w:rPr>
        <w:t>2</w:t>
      </w:r>
      <w:r w:rsidRPr="001B2F9D">
        <w:rPr>
          <w:b/>
          <w:bCs/>
          <w:sz w:val="24"/>
          <w:szCs w:val="24"/>
        </w:rPr>
        <w:t>.1. Инструкция по заполнению</w:t>
      </w:r>
    </w:p>
    <w:p w14:paraId="76445595" w14:textId="65A21BE1"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.1.1.</w:t>
      </w:r>
      <w:r w:rsidRPr="001B2F9D">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05706C6E"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.1.2.</w:t>
      </w:r>
      <w:r w:rsidRPr="001B2F9D">
        <w:rPr>
          <w:sz w:val="24"/>
          <w:szCs w:val="24"/>
        </w:rPr>
        <w:t xml:space="preserve"> Участник указывает свое фирменное наименование (в т. ч. организационно-правовую форму) и свой адрес.</w:t>
      </w:r>
    </w:p>
    <w:p w14:paraId="6B1A3A4D" w14:textId="23D4CC4D"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.1.3.</w:t>
      </w:r>
      <w:r w:rsidRPr="001B2F9D">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5170D67"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1.4.</w:t>
      </w:r>
      <w:r w:rsidRPr="001B2F9D">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1B2F9D" w:rsidRDefault="00C6708B" w:rsidP="00C6708B">
      <w:pPr>
        <w:autoSpaceDE w:val="0"/>
        <w:autoSpaceDN w:val="0"/>
        <w:adjustRightInd w:val="0"/>
        <w:spacing w:line="240" w:lineRule="auto"/>
        <w:ind w:firstLine="0"/>
        <w:rPr>
          <w:b/>
          <w:sz w:val="24"/>
          <w:szCs w:val="24"/>
        </w:rPr>
      </w:pPr>
    </w:p>
    <w:p w14:paraId="0C804B6E" w14:textId="77777777" w:rsidR="00C6708B" w:rsidRPr="001B2F9D" w:rsidRDefault="00C6708B" w:rsidP="00340F15">
      <w:pPr>
        <w:ind w:firstLine="0"/>
        <w:rPr>
          <w:sz w:val="24"/>
          <w:szCs w:val="24"/>
        </w:rPr>
        <w:sectPr w:rsidR="00C6708B" w:rsidRPr="001B2F9D" w:rsidSect="0038163A">
          <w:footerReference w:type="default" r:id="rId16"/>
          <w:footerReference w:type="first" r:id="rId17"/>
          <w:pgSz w:w="11906" w:h="16838" w:code="9"/>
          <w:pgMar w:top="567" w:right="709" w:bottom="567" w:left="993" w:header="680" w:footer="0" w:gutter="0"/>
          <w:cols w:space="708"/>
          <w:titlePg/>
          <w:docGrid w:linePitch="381"/>
        </w:sectPr>
      </w:pPr>
    </w:p>
    <w:p w14:paraId="55256D51" w14:textId="2E01FA74" w:rsidR="00340F15" w:rsidRPr="001B2F9D" w:rsidRDefault="00340F15" w:rsidP="00340F15">
      <w:pPr>
        <w:autoSpaceDE w:val="0"/>
        <w:autoSpaceDN w:val="0"/>
        <w:adjustRightInd w:val="0"/>
        <w:spacing w:line="240" w:lineRule="auto"/>
        <w:ind w:firstLine="0"/>
        <w:rPr>
          <w:b/>
          <w:sz w:val="24"/>
          <w:szCs w:val="24"/>
        </w:rPr>
      </w:pPr>
      <w:r w:rsidRPr="001B2F9D">
        <w:rPr>
          <w:b/>
          <w:sz w:val="24"/>
          <w:szCs w:val="24"/>
        </w:rPr>
        <w:lastRenderedPageBreak/>
        <w:t>5.</w:t>
      </w:r>
      <w:r w:rsidR="00261B78" w:rsidRPr="001B2F9D">
        <w:rPr>
          <w:b/>
          <w:sz w:val="24"/>
          <w:szCs w:val="24"/>
        </w:rPr>
        <w:t>3</w:t>
      </w:r>
      <w:r w:rsidRPr="001B2F9D">
        <w:rPr>
          <w:b/>
          <w:sz w:val="24"/>
          <w:szCs w:val="24"/>
        </w:rPr>
        <w:t xml:space="preserve">. </w:t>
      </w:r>
      <w:bookmarkStart w:id="71" w:name="_Toc465770142"/>
      <w:bookmarkStart w:id="72" w:name="_Toc419208689"/>
      <w:bookmarkStart w:id="73" w:name="_Toc418077958"/>
      <w:bookmarkStart w:id="74" w:name="_Ref418004386"/>
      <w:r w:rsidRPr="001B2F9D">
        <w:rPr>
          <w:b/>
          <w:sz w:val="24"/>
          <w:szCs w:val="24"/>
        </w:rPr>
        <w:t xml:space="preserve">Справка об отсутствии признаков крупной сделки (форма </w:t>
      </w:r>
      <w:r w:rsidR="00261B78" w:rsidRPr="001B2F9D">
        <w:rPr>
          <w:b/>
          <w:sz w:val="24"/>
          <w:szCs w:val="24"/>
        </w:rPr>
        <w:t>3</w:t>
      </w:r>
      <w:r w:rsidRPr="001B2F9D">
        <w:rPr>
          <w:b/>
          <w:sz w:val="24"/>
          <w:szCs w:val="24"/>
        </w:rPr>
        <w:t>)</w:t>
      </w:r>
      <w:bookmarkEnd w:id="71"/>
      <w:bookmarkEnd w:id="72"/>
      <w:bookmarkEnd w:id="73"/>
      <w:bookmarkEnd w:id="74"/>
    </w:p>
    <w:p w14:paraId="17DF98AA" w14:textId="77777777" w:rsidR="00340F15" w:rsidRPr="001B2F9D"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1B2F9D"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1B2F9D">
        <w:rPr>
          <w:b/>
          <w:spacing w:val="36"/>
          <w:sz w:val="24"/>
          <w:szCs w:val="24"/>
        </w:rPr>
        <w:t>начало формы</w:t>
      </w:r>
    </w:p>
    <w:p w14:paraId="5FDAF8C4" w14:textId="77777777" w:rsidR="00340F15" w:rsidRPr="001B2F9D" w:rsidRDefault="00340F15" w:rsidP="00340F15">
      <w:pPr>
        <w:spacing w:line="240" w:lineRule="auto"/>
        <w:ind w:firstLine="0"/>
        <w:rPr>
          <w:sz w:val="24"/>
          <w:szCs w:val="24"/>
        </w:rPr>
      </w:pPr>
    </w:p>
    <w:p w14:paraId="6E86517D" w14:textId="104C8CA0" w:rsidR="00340F15" w:rsidRPr="001B2F9D" w:rsidRDefault="00340F15" w:rsidP="00340F15">
      <w:pPr>
        <w:spacing w:line="240" w:lineRule="auto"/>
        <w:ind w:firstLine="0"/>
        <w:contextualSpacing/>
        <w:rPr>
          <w:sz w:val="24"/>
          <w:szCs w:val="24"/>
        </w:rPr>
      </w:pPr>
      <w:r w:rsidRPr="001B2F9D">
        <w:rPr>
          <w:sz w:val="24"/>
          <w:szCs w:val="24"/>
        </w:rPr>
        <w:t xml:space="preserve">Приложение </w:t>
      </w:r>
      <w:r w:rsidR="00261B78" w:rsidRPr="001B2F9D">
        <w:rPr>
          <w:sz w:val="24"/>
          <w:szCs w:val="24"/>
        </w:rPr>
        <w:t>2</w:t>
      </w:r>
    </w:p>
    <w:p w14:paraId="31F123E5" w14:textId="77777777" w:rsidR="00340F15" w:rsidRPr="001B2F9D" w:rsidRDefault="00340F15" w:rsidP="00340F15">
      <w:pPr>
        <w:spacing w:line="240" w:lineRule="auto"/>
        <w:ind w:firstLine="0"/>
        <w:contextualSpacing/>
        <w:rPr>
          <w:sz w:val="24"/>
          <w:szCs w:val="24"/>
        </w:rPr>
      </w:pPr>
      <w:r w:rsidRPr="001B2F9D">
        <w:rPr>
          <w:sz w:val="24"/>
          <w:szCs w:val="24"/>
        </w:rPr>
        <w:t xml:space="preserve">к Заявке на участие в закупке </w:t>
      </w:r>
    </w:p>
    <w:p w14:paraId="0AFAC8DC" w14:textId="77777777" w:rsidR="00340F15" w:rsidRPr="001B2F9D" w:rsidRDefault="00340F15" w:rsidP="00340F15">
      <w:pPr>
        <w:spacing w:line="240" w:lineRule="auto"/>
        <w:ind w:firstLine="0"/>
        <w:rPr>
          <w:sz w:val="24"/>
          <w:szCs w:val="24"/>
        </w:rPr>
      </w:pPr>
      <w:r w:rsidRPr="001B2F9D">
        <w:rPr>
          <w:sz w:val="24"/>
          <w:szCs w:val="24"/>
        </w:rPr>
        <w:t>от «____»____________ г. №__________</w:t>
      </w:r>
    </w:p>
    <w:p w14:paraId="51F84A08" w14:textId="77777777" w:rsidR="00340F15" w:rsidRPr="001B2F9D" w:rsidRDefault="00340F15" w:rsidP="00340F15">
      <w:pPr>
        <w:keepNext/>
        <w:keepLines/>
        <w:suppressLineNumbers/>
        <w:spacing w:line="240" w:lineRule="atLeast"/>
        <w:rPr>
          <w:sz w:val="24"/>
          <w:szCs w:val="24"/>
        </w:rPr>
      </w:pPr>
    </w:p>
    <w:p w14:paraId="3D3CF1E5" w14:textId="77777777" w:rsidR="00340F15" w:rsidRPr="001B2F9D" w:rsidRDefault="00340F15" w:rsidP="00340F15">
      <w:pPr>
        <w:keepNext/>
        <w:keepLines/>
        <w:suppressLineNumbers/>
        <w:suppressAutoHyphens/>
        <w:spacing w:line="240" w:lineRule="atLeast"/>
        <w:jc w:val="center"/>
        <w:rPr>
          <w:b/>
          <w:sz w:val="24"/>
          <w:szCs w:val="24"/>
        </w:rPr>
      </w:pPr>
      <w:r w:rsidRPr="001B2F9D">
        <w:rPr>
          <w:b/>
          <w:sz w:val="24"/>
          <w:szCs w:val="24"/>
        </w:rPr>
        <w:t xml:space="preserve">Справка об отсутствии признаков крупной сделки </w:t>
      </w:r>
    </w:p>
    <w:p w14:paraId="6618A1A0" w14:textId="77777777" w:rsidR="00340F15" w:rsidRPr="001B2F9D" w:rsidRDefault="00340F15" w:rsidP="00340F15">
      <w:pPr>
        <w:keepNext/>
        <w:keepLines/>
        <w:suppressLineNumbers/>
        <w:rPr>
          <w:iCs/>
          <w:sz w:val="24"/>
          <w:szCs w:val="24"/>
        </w:rPr>
      </w:pPr>
    </w:p>
    <w:p w14:paraId="59FD633F"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      Настоящим подтверждаю, что сделка между АО «Саханефтегазсбыт» и </w:t>
      </w:r>
    </w:p>
    <w:p w14:paraId="68D545D8" w14:textId="77777777" w:rsidR="00340F15" w:rsidRPr="001B2F9D" w:rsidRDefault="00340F15" w:rsidP="00340F15">
      <w:pPr>
        <w:keepNext/>
        <w:keepLines/>
        <w:suppressLineNumbers/>
        <w:spacing w:line="240" w:lineRule="auto"/>
        <w:ind w:firstLine="0"/>
        <w:rPr>
          <w:sz w:val="24"/>
          <w:szCs w:val="24"/>
        </w:rPr>
      </w:pPr>
    </w:p>
    <w:p w14:paraId="58E56721"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_____________________________________ </w:t>
      </w:r>
    </w:p>
    <w:p w14:paraId="73B239E6" w14:textId="77777777" w:rsidR="00340F15" w:rsidRPr="001B2F9D" w:rsidRDefault="00340F15" w:rsidP="00340F15">
      <w:pPr>
        <w:keepNext/>
        <w:keepLines/>
        <w:suppressLineNumbers/>
        <w:spacing w:line="240" w:lineRule="auto"/>
        <w:ind w:firstLine="0"/>
        <w:rPr>
          <w:i/>
          <w:sz w:val="24"/>
          <w:szCs w:val="24"/>
        </w:rPr>
      </w:pPr>
      <w:r w:rsidRPr="001B2F9D">
        <w:rPr>
          <w:i/>
          <w:sz w:val="24"/>
          <w:szCs w:val="24"/>
        </w:rPr>
        <w:t>(указывается наименование Участника и адрес)</w:t>
      </w:r>
    </w:p>
    <w:p w14:paraId="17640F63" w14:textId="77777777" w:rsidR="00340F15" w:rsidRPr="001B2F9D" w:rsidRDefault="00340F15" w:rsidP="00340F15">
      <w:pPr>
        <w:keepNext/>
        <w:keepLines/>
        <w:suppressLineNumbers/>
        <w:spacing w:line="240" w:lineRule="auto"/>
        <w:ind w:firstLine="0"/>
        <w:rPr>
          <w:i/>
          <w:sz w:val="24"/>
          <w:szCs w:val="24"/>
        </w:rPr>
      </w:pPr>
      <w:r w:rsidRPr="001B2F9D">
        <w:rPr>
          <w:i/>
          <w:sz w:val="24"/>
          <w:szCs w:val="24"/>
        </w:rPr>
        <w:t xml:space="preserve"> </w:t>
      </w:r>
    </w:p>
    <w:p w14:paraId="1217C304" w14:textId="77777777" w:rsidR="006A021A" w:rsidRPr="001B2F9D" w:rsidRDefault="006A021A" w:rsidP="006A021A">
      <w:pPr>
        <w:autoSpaceDE w:val="0"/>
        <w:autoSpaceDN w:val="0"/>
        <w:adjustRightInd w:val="0"/>
        <w:spacing w:line="240" w:lineRule="auto"/>
        <w:ind w:firstLine="0"/>
        <w:rPr>
          <w:rFonts w:eastAsia="Calibri"/>
          <w:bCs/>
          <w:sz w:val="24"/>
          <w:szCs w:val="24"/>
          <w:lang w:eastAsia="en-US"/>
        </w:rPr>
      </w:pPr>
      <w:r w:rsidRPr="001B2F9D">
        <w:rPr>
          <w:rFonts w:eastAsia="Calibri"/>
          <w:bCs/>
          <w:sz w:val="24"/>
          <w:szCs w:val="24"/>
          <w:lang w:eastAsia="en-US"/>
        </w:rPr>
        <w:t>на поставку антикоррозионного покрытия для нужд филиалов АО «Саханефтегазсбыт».</w:t>
      </w:r>
    </w:p>
    <w:p w14:paraId="02339AFB" w14:textId="3968C5E4" w:rsidR="00412CD1" w:rsidRPr="001B2F9D" w:rsidRDefault="00412CD1" w:rsidP="00340F15">
      <w:pPr>
        <w:autoSpaceDE w:val="0"/>
        <w:autoSpaceDN w:val="0"/>
        <w:adjustRightInd w:val="0"/>
        <w:spacing w:line="240" w:lineRule="auto"/>
        <w:ind w:firstLine="0"/>
        <w:rPr>
          <w:rFonts w:eastAsia="Calibri"/>
          <w:sz w:val="24"/>
          <w:szCs w:val="24"/>
          <w:lang w:eastAsia="en-US"/>
        </w:rPr>
      </w:pPr>
    </w:p>
    <w:p w14:paraId="6B6B45F1" w14:textId="729967E4" w:rsidR="00340F15" w:rsidRPr="001B2F9D" w:rsidRDefault="00340F15" w:rsidP="00340F15">
      <w:pPr>
        <w:autoSpaceDE w:val="0"/>
        <w:autoSpaceDN w:val="0"/>
        <w:adjustRightInd w:val="0"/>
        <w:spacing w:line="240" w:lineRule="auto"/>
        <w:ind w:firstLine="0"/>
        <w:rPr>
          <w:sz w:val="24"/>
          <w:szCs w:val="24"/>
        </w:rPr>
      </w:pPr>
      <w:r w:rsidRPr="001B2F9D">
        <w:rPr>
          <w:sz w:val="24"/>
          <w:szCs w:val="24"/>
        </w:rPr>
        <w:t>по Лоту № ___</w:t>
      </w:r>
    </w:p>
    <w:p w14:paraId="57A967BA" w14:textId="77777777" w:rsidR="004B54BE" w:rsidRPr="001B2F9D" w:rsidRDefault="004B54BE" w:rsidP="00340F15">
      <w:pPr>
        <w:autoSpaceDE w:val="0"/>
        <w:autoSpaceDN w:val="0"/>
        <w:adjustRightInd w:val="0"/>
        <w:spacing w:line="240" w:lineRule="auto"/>
        <w:ind w:firstLine="0"/>
        <w:rPr>
          <w:sz w:val="24"/>
          <w:szCs w:val="24"/>
        </w:rPr>
      </w:pPr>
    </w:p>
    <w:p w14:paraId="0D672E75"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на сумму _______________________ руб. </w:t>
      </w:r>
    </w:p>
    <w:p w14:paraId="4A6DF461" w14:textId="77777777" w:rsidR="00340F15" w:rsidRPr="001B2F9D" w:rsidRDefault="00340F15" w:rsidP="00340F15">
      <w:pPr>
        <w:keepNext/>
        <w:keepLines/>
        <w:suppressLineNumbers/>
        <w:spacing w:line="240" w:lineRule="auto"/>
        <w:ind w:firstLine="0"/>
        <w:rPr>
          <w:sz w:val="24"/>
          <w:szCs w:val="24"/>
        </w:rPr>
      </w:pPr>
      <w:r w:rsidRPr="001B2F9D">
        <w:rPr>
          <w:i/>
          <w:sz w:val="24"/>
          <w:szCs w:val="24"/>
        </w:rPr>
        <w:t>(указывается сумма, на которую планируется заключить договор в соответствии с Заявкой по Лоту)</w:t>
      </w:r>
      <w:r w:rsidRPr="001B2F9D">
        <w:rPr>
          <w:sz w:val="24"/>
          <w:szCs w:val="24"/>
        </w:rPr>
        <w:t xml:space="preserve"> </w:t>
      </w:r>
    </w:p>
    <w:p w14:paraId="7744F7B7" w14:textId="77777777" w:rsidR="00340F15" w:rsidRPr="001B2F9D" w:rsidRDefault="00340F15" w:rsidP="00340F15">
      <w:pPr>
        <w:keepNext/>
        <w:keepLines/>
        <w:suppressLineNumbers/>
        <w:spacing w:line="240" w:lineRule="auto"/>
        <w:ind w:firstLine="0"/>
        <w:rPr>
          <w:i/>
          <w:sz w:val="24"/>
          <w:szCs w:val="24"/>
        </w:rPr>
      </w:pPr>
    </w:p>
    <w:p w14:paraId="2BE01673" w14:textId="77777777" w:rsidR="00340F15" w:rsidRPr="001B2F9D" w:rsidRDefault="00340F15" w:rsidP="00340F15">
      <w:pPr>
        <w:keepNext/>
        <w:keepLines/>
        <w:suppressLineNumbers/>
        <w:ind w:firstLine="0"/>
        <w:rPr>
          <w:sz w:val="24"/>
          <w:szCs w:val="24"/>
        </w:rPr>
      </w:pPr>
      <w:r w:rsidRPr="001B2F9D">
        <w:rPr>
          <w:sz w:val="24"/>
          <w:szCs w:val="24"/>
        </w:rPr>
        <w:t>не является крупной, поскольку:</w:t>
      </w:r>
    </w:p>
    <w:p w14:paraId="4ECA1411" w14:textId="77777777" w:rsidR="00340F15" w:rsidRPr="001B2F9D" w:rsidRDefault="00340F15" w:rsidP="00340F15">
      <w:pPr>
        <w:keepNext/>
        <w:keepLines/>
        <w:suppressLineNumbers/>
        <w:spacing w:line="240" w:lineRule="auto"/>
        <w:ind w:firstLine="0"/>
        <w:rPr>
          <w:sz w:val="18"/>
          <w:szCs w:val="18"/>
        </w:rPr>
      </w:pPr>
      <w:r w:rsidRPr="001B2F9D">
        <w:rPr>
          <w:sz w:val="24"/>
          <w:szCs w:val="24"/>
        </w:rPr>
        <w:t xml:space="preserve">_______________________________________________________________________________ </w:t>
      </w:r>
      <w:r w:rsidRPr="001B2F9D">
        <w:rPr>
          <w:i/>
          <w:sz w:val="18"/>
          <w:szCs w:val="18"/>
        </w:rPr>
        <w:t>(указываются причины, по которым сделка не является для Участника крупной).</w:t>
      </w:r>
    </w:p>
    <w:p w14:paraId="3970A54C" w14:textId="77777777" w:rsidR="00340F15" w:rsidRPr="001B2F9D" w:rsidRDefault="00340F15" w:rsidP="00340F15">
      <w:pPr>
        <w:keepNext/>
        <w:keepLines/>
        <w:suppressLineNumbers/>
        <w:spacing w:line="240" w:lineRule="atLeast"/>
        <w:ind w:firstLine="0"/>
        <w:rPr>
          <w:sz w:val="24"/>
          <w:szCs w:val="24"/>
        </w:rPr>
      </w:pPr>
    </w:p>
    <w:p w14:paraId="31821546" w14:textId="77777777" w:rsidR="00340F15" w:rsidRPr="001B2F9D" w:rsidRDefault="00340F15" w:rsidP="00340F15">
      <w:pPr>
        <w:keepNext/>
        <w:keepLines/>
        <w:suppressLineNumbers/>
        <w:spacing w:line="240" w:lineRule="atLeast"/>
        <w:ind w:firstLine="0"/>
        <w:rPr>
          <w:sz w:val="24"/>
          <w:szCs w:val="24"/>
        </w:rPr>
      </w:pPr>
    </w:p>
    <w:p w14:paraId="6676EEE7" w14:textId="77777777" w:rsidR="00340F15" w:rsidRPr="001B2F9D" w:rsidRDefault="00340F15" w:rsidP="00340F15">
      <w:pPr>
        <w:keepNext/>
        <w:keepLines/>
        <w:suppressLineNumbers/>
        <w:spacing w:line="240" w:lineRule="auto"/>
        <w:ind w:firstLine="0"/>
        <w:rPr>
          <w:sz w:val="24"/>
          <w:szCs w:val="24"/>
        </w:rPr>
      </w:pPr>
      <w:r w:rsidRPr="001B2F9D">
        <w:rPr>
          <w:sz w:val="24"/>
          <w:szCs w:val="24"/>
        </w:rPr>
        <w:t>____________________________________</w:t>
      </w:r>
    </w:p>
    <w:p w14:paraId="7BB7F0E7" w14:textId="77777777" w:rsidR="00340F15" w:rsidRPr="001B2F9D" w:rsidRDefault="00340F15" w:rsidP="00340F15">
      <w:pPr>
        <w:keepNext/>
        <w:keepLines/>
        <w:suppressLineNumbers/>
        <w:spacing w:line="240" w:lineRule="auto"/>
        <w:ind w:right="3684" w:firstLine="0"/>
        <w:contextualSpacing/>
        <w:rPr>
          <w:sz w:val="24"/>
          <w:szCs w:val="24"/>
          <w:vertAlign w:val="superscript"/>
        </w:rPr>
      </w:pPr>
      <w:r w:rsidRPr="001B2F9D">
        <w:rPr>
          <w:sz w:val="24"/>
          <w:szCs w:val="24"/>
          <w:vertAlign w:val="superscript"/>
        </w:rPr>
        <w:t>(подпись, М.П.)</w:t>
      </w:r>
    </w:p>
    <w:p w14:paraId="5AA1B7B7" w14:textId="77777777" w:rsidR="00340F15" w:rsidRPr="001B2F9D" w:rsidRDefault="00340F15" w:rsidP="00340F15">
      <w:pPr>
        <w:keepNext/>
        <w:keepLines/>
        <w:suppressLineNumbers/>
        <w:spacing w:line="240" w:lineRule="atLeast"/>
        <w:ind w:firstLine="0"/>
        <w:rPr>
          <w:sz w:val="24"/>
          <w:szCs w:val="24"/>
        </w:rPr>
      </w:pPr>
      <w:r w:rsidRPr="001B2F9D">
        <w:rPr>
          <w:sz w:val="24"/>
          <w:szCs w:val="24"/>
        </w:rPr>
        <w:t>____________________________________</w:t>
      </w:r>
    </w:p>
    <w:p w14:paraId="0911D39B" w14:textId="77777777" w:rsidR="00340F15" w:rsidRPr="001B2F9D" w:rsidRDefault="00340F15" w:rsidP="00340F15">
      <w:pPr>
        <w:keepNext/>
        <w:keepLines/>
        <w:suppressLineNumbers/>
        <w:spacing w:line="240" w:lineRule="atLeast"/>
        <w:ind w:right="3684" w:firstLine="0"/>
        <w:contextualSpacing/>
        <w:rPr>
          <w:sz w:val="24"/>
          <w:szCs w:val="24"/>
          <w:vertAlign w:val="superscript"/>
        </w:rPr>
      </w:pPr>
      <w:r w:rsidRPr="001B2F9D">
        <w:rPr>
          <w:sz w:val="24"/>
          <w:szCs w:val="24"/>
          <w:vertAlign w:val="superscript"/>
        </w:rPr>
        <w:t>(фамилия, имя, отчество подписавшего, должность)</w:t>
      </w:r>
    </w:p>
    <w:p w14:paraId="0BEF98E9" w14:textId="77777777" w:rsidR="00340F15" w:rsidRPr="001B2F9D"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1B2F9D"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1B2F9D">
        <w:rPr>
          <w:b/>
          <w:spacing w:val="36"/>
          <w:sz w:val="24"/>
          <w:szCs w:val="24"/>
        </w:rPr>
        <w:t>конец формы</w:t>
      </w:r>
    </w:p>
    <w:p w14:paraId="35E083AD" w14:textId="77777777" w:rsidR="00340F15" w:rsidRPr="001B2F9D" w:rsidRDefault="00340F15" w:rsidP="00340F15">
      <w:pPr>
        <w:spacing w:line="240" w:lineRule="auto"/>
        <w:rPr>
          <w:sz w:val="24"/>
          <w:szCs w:val="24"/>
        </w:rPr>
      </w:pPr>
    </w:p>
    <w:p w14:paraId="012866AF" w14:textId="77777777" w:rsidR="00340F15" w:rsidRPr="001B2F9D" w:rsidRDefault="00340F15" w:rsidP="00340F15">
      <w:pPr>
        <w:spacing w:line="240" w:lineRule="auto"/>
        <w:rPr>
          <w:sz w:val="24"/>
          <w:szCs w:val="24"/>
        </w:rPr>
      </w:pPr>
    </w:p>
    <w:p w14:paraId="05F80219" w14:textId="77777777" w:rsidR="00340F15" w:rsidRPr="001B2F9D" w:rsidRDefault="00340F15" w:rsidP="00340F15">
      <w:pPr>
        <w:spacing w:line="240" w:lineRule="auto"/>
        <w:rPr>
          <w:sz w:val="24"/>
          <w:szCs w:val="24"/>
        </w:rPr>
      </w:pPr>
    </w:p>
    <w:p w14:paraId="1675273E" w14:textId="77777777" w:rsidR="00340F15" w:rsidRPr="001B2F9D" w:rsidRDefault="00340F15" w:rsidP="00340F15">
      <w:pPr>
        <w:spacing w:line="240" w:lineRule="auto"/>
        <w:rPr>
          <w:sz w:val="24"/>
          <w:szCs w:val="24"/>
        </w:rPr>
      </w:pPr>
    </w:p>
    <w:p w14:paraId="276F304D" w14:textId="77777777" w:rsidR="00340F15" w:rsidRPr="001B2F9D" w:rsidRDefault="00340F15" w:rsidP="00340F15">
      <w:pPr>
        <w:spacing w:line="240" w:lineRule="auto"/>
        <w:rPr>
          <w:sz w:val="24"/>
          <w:szCs w:val="24"/>
        </w:rPr>
      </w:pPr>
    </w:p>
    <w:p w14:paraId="6F9CCC13" w14:textId="77777777" w:rsidR="00340F15" w:rsidRPr="001B2F9D" w:rsidRDefault="00340F15" w:rsidP="00340F15">
      <w:pPr>
        <w:spacing w:line="240" w:lineRule="auto"/>
        <w:rPr>
          <w:sz w:val="24"/>
          <w:szCs w:val="24"/>
        </w:rPr>
      </w:pPr>
    </w:p>
    <w:p w14:paraId="6D4DD99B" w14:textId="77777777" w:rsidR="00340F15" w:rsidRPr="001B2F9D" w:rsidRDefault="00340F15" w:rsidP="00340F15">
      <w:pPr>
        <w:spacing w:line="240" w:lineRule="auto"/>
        <w:rPr>
          <w:sz w:val="24"/>
          <w:szCs w:val="24"/>
        </w:rPr>
      </w:pPr>
    </w:p>
    <w:p w14:paraId="5EA1EDF1" w14:textId="77777777" w:rsidR="00340F15" w:rsidRPr="001B2F9D" w:rsidRDefault="00340F15" w:rsidP="00340F15">
      <w:pPr>
        <w:spacing w:line="240" w:lineRule="auto"/>
        <w:rPr>
          <w:sz w:val="24"/>
          <w:szCs w:val="24"/>
        </w:rPr>
      </w:pPr>
    </w:p>
    <w:p w14:paraId="05322047" w14:textId="77777777" w:rsidR="00340F15" w:rsidRPr="001B2F9D" w:rsidRDefault="00340F15" w:rsidP="00340F15">
      <w:pPr>
        <w:spacing w:line="240" w:lineRule="auto"/>
        <w:rPr>
          <w:sz w:val="24"/>
          <w:szCs w:val="24"/>
        </w:rPr>
      </w:pPr>
    </w:p>
    <w:p w14:paraId="6F0D0295" w14:textId="08078421" w:rsidR="00340F15" w:rsidRPr="001B2F9D" w:rsidRDefault="00340F15" w:rsidP="00340F15">
      <w:pPr>
        <w:keepNext/>
        <w:pageBreakBefore/>
        <w:suppressAutoHyphens/>
        <w:spacing w:before="240" w:after="120"/>
        <w:ind w:firstLine="0"/>
        <w:outlineLvl w:val="2"/>
        <w:rPr>
          <w:b/>
          <w:bCs/>
          <w:sz w:val="24"/>
          <w:szCs w:val="24"/>
        </w:rPr>
      </w:pPr>
      <w:r w:rsidRPr="001B2F9D">
        <w:rPr>
          <w:b/>
          <w:bCs/>
          <w:sz w:val="24"/>
          <w:szCs w:val="24"/>
        </w:rPr>
        <w:lastRenderedPageBreak/>
        <w:t>5.</w:t>
      </w:r>
      <w:r w:rsidR="00924807">
        <w:rPr>
          <w:b/>
          <w:bCs/>
          <w:sz w:val="24"/>
          <w:szCs w:val="24"/>
        </w:rPr>
        <w:t>3</w:t>
      </w:r>
      <w:r w:rsidRPr="001B2F9D">
        <w:rPr>
          <w:b/>
          <w:bCs/>
          <w:sz w:val="24"/>
          <w:szCs w:val="24"/>
        </w:rPr>
        <w:t>.1. Инструкция по заполнению</w:t>
      </w:r>
    </w:p>
    <w:p w14:paraId="6128F035" w14:textId="3FAD5FF2"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.1.1</w:t>
      </w:r>
      <w:r w:rsidRPr="001B2F9D">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AA68A7F"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.1.2</w:t>
      </w:r>
      <w:r w:rsidRPr="001B2F9D">
        <w:rPr>
          <w:sz w:val="24"/>
          <w:szCs w:val="24"/>
        </w:rPr>
        <w:t xml:space="preserve"> Участник указывает свое фирменное наименование (в т. ч. организационно-правовую форму) и свой адрес.</w:t>
      </w:r>
    </w:p>
    <w:p w14:paraId="1E812670" w14:textId="6A4DB1FF"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.1.3</w:t>
      </w:r>
      <w:r w:rsidRPr="001B2F9D">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1EA8D171"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.1.4</w:t>
      </w:r>
      <w:r w:rsidRPr="001B2F9D">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1B2F9D" w:rsidRDefault="00340F15" w:rsidP="00340F15">
      <w:pPr>
        <w:spacing w:line="240" w:lineRule="auto"/>
        <w:rPr>
          <w:sz w:val="24"/>
          <w:szCs w:val="24"/>
        </w:rPr>
      </w:pPr>
    </w:p>
    <w:p w14:paraId="350E33E6" w14:textId="77777777" w:rsidR="00340F15" w:rsidRPr="001B2F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1B2F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1B2F9D" w:rsidSect="00340F15">
      <w:footerReference w:type="default" r:id="rId18"/>
      <w:footerReference w:type="first" r:id="rId19"/>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D25DEA" w:rsidRDefault="00D25DEA" w:rsidP="003604BA">
      <w:pPr>
        <w:spacing w:line="240" w:lineRule="auto"/>
      </w:pPr>
      <w:r>
        <w:separator/>
      </w:r>
    </w:p>
  </w:endnote>
  <w:endnote w:type="continuationSeparator" w:id="0">
    <w:p w14:paraId="0D4B9FCE" w14:textId="77777777" w:rsidR="00D25DEA" w:rsidRDefault="00D25DEA"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043875A1"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A5E8C">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A5E8C">
              <w:rPr>
                <w:b/>
                <w:bCs/>
                <w:noProof/>
              </w:rPr>
              <w:t>40</w:t>
            </w:r>
            <w:r>
              <w:rPr>
                <w:b/>
                <w:bCs/>
                <w:sz w:val="24"/>
                <w:szCs w:val="24"/>
              </w:rPr>
              <w:fldChar w:fldCharType="end"/>
            </w:r>
          </w:p>
        </w:sdtContent>
      </w:sdt>
    </w:sdtContent>
  </w:sdt>
  <w:p w14:paraId="34740370" w14:textId="77777777" w:rsidR="00D25DEA" w:rsidRDefault="00D25D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7027353A"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A5E8C">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A5E8C">
              <w:rPr>
                <w:b/>
                <w:bCs/>
                <w:noProof/>
              </w:rPr>
              <w:t>40</w:t>
            </w:r>
            <w:r>
              <w:rPr>
                <w:b/>
                <w:bCs/>
                <w:sz w:val="24"/>
                <w:szCs w:val="24"/>
              </w:rPr>
              <w:fldChar w:fldCharType="end"/>
            </w:r>
          </w:p>
        </w:sdtContent>
      </w:sdt>
    </w:sdtContent>
  </w:sdt>
  <w:p w14:paraId="1695EB11" w14:textId="77777777" w:rsidR="00D25DEA" w:rsidRDefault="00D25D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77EF13A"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861F5">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861F5">
              <w:rPr>
                <w:b/>
                <w:bCs/>
                <w:noProof/>
              </w:rPr>
              <w:t>40</w:t>
            </w:r>
            <w:r>
              <w:rPr>
                <w:b/>
                <w:bCs/>
                <w:sz w:val="24"/>
                <w:szCs w:val="24"/>
              </w:rPr>
              <w:fldChar w:fldCharType="end"/>
            </w:r>
          </w:p>
        </w:sdtContent>
      </w:sdt>
    </w:sdtContent>
  </w:sdt>
  <w:p w14:paraId="13885989" w14:textId="77777777" w:rsidR="00D25DEA" w:rsidRDefault="00D25DEA"/>
  <w:p w14:paraId="70DFA9A5" w14:textId="77777777" w:rsidR="00D25DEA" w:rsidRDefault="00D25DEA"/>
  <w:p w14:paraId="29BEB14E" w14:textId="77777777" w:rsidR="00D25DEA" w:rsidRDefault="00D25DE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24BC824"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861F5">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861F5">
              <w:rPr>
                <w:b/>
                <w:bCs/>
                <w:noProof/>
              </w:rPr>
              <w:t>40</w:t>
            </w:r>
            <w:r>
              <w:rPr>
                <w:b/>
                <w:bCs/>
                <w:sz w:val="24"/>
                <w:szCs w:val="24"/>
              </w:rPr>
              <w:fldChar w:fldCharType="end"/>
            </w:r>
          </w:p>
        </w:sdtContent>
      </w:sdt>
    </w:sdtContent>
  </w:sdt>
  <w:p w14:paraId="693A5970" w14:textId="77777777" w:rsidR="00D25DEA" w:rsidRPr="00C4329A" w:rsidRDefault="00D25DEA" w:rsidP="00C61AA0">
    <w:pPr>
      <w:pStyle w:val="a6"/>
    </w:pPr>
  </w:p>
  <w:p w14:paraId="7E86071C" w14:textId="77777777" w:rsidR="00D25DEA" w:rsidRDefault="00D25DEA"/>
  <w:p w14:paraId="76CBACD0" w14:textId="77777777" w:rsidR="00D25DEA" w:rsidRDefault="00D25DEA"/>
  <w:p w14:paraId="4F5558E0" w14:textId="77777777" w:rsidR="00D25DEA" w:rsidRDefault="00D25D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D25DEA" w:rsidRDefault="00D25DEA" w:rsidP="003604BA">
      <w:pPr>
        <w:spacing w:line="240" w:lineRule="auto"/>
      </w:pPr>
      <w:r>
        <w:separator/>
      </w:r>
    </w:p>
  </w:footnote>
  <w:footnote w:type="continuationSeparator" w:id="0">
    <w:p w14:paraId="4D92A18B" w14:textId="77777777" w:rsidR="00D25DEA" w:rsidRDefault="00D25DEA"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7"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1"/>
  </w:num>
  <w:num w:numId="2">
    <w:abstractNumId w:val="28"/>
  </w:num>
  <w:num w:numId="3">
    <w:abstractNumId w:val="23"/>
  </w:num>
  <w:num w:numId="4">
    <w:abstractNumId w:val="7"/>
  </w:num>
  <w:num w:numId="5">
    <w:abstractNumId w:val="5"/>
  </w:num>
  <w:num w:numId="6">
    <w:abstractNumId w:val="32"/>
  </w:num>
  <w:num w:numId="7">
    <w:abstractNumId w:val="15"/>
  </w:num>
  <w:num w:numId="8">
    <w:abstractNumId w:val="19"/>
  </w:num>
  <w:num w:numId="9">
    <w:abstractNumId w:val="12"/>
  </w:num>
  <w:num w:numId="10">
    <w:abstractNumId w:val="3"/>
  </w:num>
  <w:num w:numId="11">
    <w:abstractNumId w:val="38"/>
  </w:num>
  <w:num w:numId="12">
    <w:abstractNumId w:val="10"/>
  </w:num>
  <w:num w:numId="13">
    <w:abstractNumId w:val="24"/>
  </w:num>
  <w:num w:numId="14">
    <w:abstractNumId w:val="16"/>
  </w:num>
  <w:num w:numId="15">
    <w:abstractNumId w:val="33"/>
  </w:num>
  <w:num w:numId="16">
    <w:abstractNumId w:val="17"/>
  </w:num>
  <w:num w:numId="17">
    <w:abstractNumId w:val="4"/>
  </w:num>
  <w:num w:numId="18">
    <w:abstractNumId w:val="35"/>
  </w:num>
  <w:num w:numId="19">
    <w:abstractNumId w:val="18"/>
  </w:num>
  <w:num w:numId="20">
    <w:abstractNumId w:val="39"/>
  </w:num>
  <w:num w:numId="21">
    <w:abstractNumId w:val="6"/>
  </w:num>
  <w:num w:numId="22">
    <w:abstractNumId w:val="9"/>
  </w:num>
  <w:num w:numId="23">
    <w:abstractNumId w:val="29"/>
  </w:num>
  <w:num w:numId="24">
    <w:abstractNumId w:val="31"/>
  </w:num>
  <w:num w:numId="25">
    <w:abstractNumId w:val="26"/>
  </w:num>
  <w:num w:numId="26">
    <w:abstractNumId w:val="36"/>
  </w:num>
  <w:num w:numId="27">
    <w:abstractNumId w:val="2"/>
  </w:num>
  <w:num w:numId="28">
    <w:abstractNumId w:val="34"/>
  </w:num>
  <w:num w:numId="29">
    <w:abstractNumId w:val="22"/>
  </w:num>
  <w:num w:numId="30">
    <w:abstractNumId w:val="8"/>
  </w:num>
  <w:num w:numId="31">
    <w:abstractNumId w:val="27"/>
  </w:num>
  <w:num w:numId="32">
    <w:abstractNumId w:val="32"/>
    <w:lvlOverride w:ilvl="0">
      <w:startOverride w:val="1"/>
    </w:lvlOverride>
  </w:num>
  <w:num w:numId="33">
    <w:abstractNumId w:val="14"/>
    <w:lvlOverride w:ilvl="0">
      <w:startOverride w:val="1"/>
    </w:lvlOverride>
  </w:num>
  <w:num w:numId="34">
    <w:abstractNumId w:val="37"/>
  </w:num>
  <w:num w:numId="35">
    <w:abstractNumId w:val="1"/>
  </w:num>
  <w:num w:numId="36">
    <w:abstractNumId w:val="11"/>
  </w:num>
  <w:num w:numId="37">
    <w:abstractNumId w:val="14"/>
  </w:num>
  <w:num w:numId="38">
    <w:abstractNumId w:val="30"/>
  </w:num>
  <w:num w:numId="39">
    <w:abstractNumId w:val="13"/>
  </w:num>
  <w:num w:numId="40">
    <w:abstractNumId w:val="25"/>
  </w:num>
  <w:num w:numId="4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503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592"/>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554"/>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61F5"/>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9D"/>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345"/>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884"/>
    <w:rsid w:val="00256B3B"/>
    <w:rsid w:val="002616A3"/>
    <w:rsid w:val="00261B78"/>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1AD"/>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63D0"/>
    <w:rsid w:val="002C753D"/>
    <w:rsid w:val="002C76E7"/>
    <w:rsid w:val="002C7E37"/>
    <w:rsid w:val="002C7FC4"/>
    <w:rsid w:val="002D02AE"/>
    <w:rsid w:val="002D066B"/>
    <w:rsid w:val="002D1206"/>
    <w:rsid w:val="002D1702"/>
    <w:rsid w:val="002D2935"/>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2D6A"/>
    <w:rsid w:val="00323339"/>
    <w:rsid w:val="00323625"/>
    <w:rsid w:val="0032440C"/>
    <w:rsid w:val="00324919"/>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8E6"/>
    <w:rsid w:val="00377A16"/>
    <w:rsid w:val="00377AC4"/>
    <w:rsid w:val="00380429"/>
    <w:rsid w:val="00380695"/>
    <w:rsid w:val="00380830"/>
    <w:rsid w:val="00380BF9"/>
    <w:rsid w:val="0038163A"/>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1D"/>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999"/>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DC9"/>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5AD"/>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21A"/>
    <w:rsid w:val="006A09ED"/>
    <w:rsid w:val="006A1B41"/>
    <w:rsid w:val="006A2671"/>
    <w:rsid w:val="006A33C8"/>
    <w:rsid w:val="006A3EF2"/>
    <w:rsid w:val="006A450D"/>
    <w:rsid w:val="006A4A32"/>
    <w:rsid w:val="006A5C72"/>
    <w:rsid w:val="006A5CCB"/>
    <w:rsid w:val="006A5E01"/>
    <w:rsid w:val="006A5E63"/>
    <w:rsid w:val="006A5E8C"/>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766"/>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094E"/>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1D3E"/>
    <w:rsid w:val="008F23BC"/>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807"/>
    <w:rsid w:val="00924AD5"/>
    <w:rsid w:val="00924E6F"/>
    <w:rsid w:val="0092512E"/>
    <w:rsid w:val="009253B4"/>
    <w:rsid w:val="009258F7"/>
    <w:rsid w:val="009261BC"/>
    <w:rsid w:val="009274D9"/>
    <w:rsid w:val="0092790A"/>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A7B"/>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0ACF"/>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2B1"/>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3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0375"/>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4D3F"/>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61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5DEA"/>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2F3"/>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1FD"/>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6A4F"/>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5145"/>
    <w:rsid w:val="00F36342"/>
    <w:rsid w:val="00F36ECA"/>
    <w:rsid w:val="00F36FD9"/>
    <w:rsid w:val="00F373F7"/>
    <w:rsid w:val="00F37D75"/>
    <w:rsid w:val="00F37D9B"/>
    <w:rsid w:val="00F40307"/>
    <w:rsid w:val="00F4044C"/>
    <w:rsid w:val="00F40BB0"/>
    <w:rsid w:val="00F40D14"/>
    <w:rsid w:val="00F415A8"/>
    <w:rsid w:val="00F41A8A"/>
    <w:rsid w:val="00F41CB3"/>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25D"/>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0E19"/>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380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qFormat/>
    <w:rsid w:val="00237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oil@ynp.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rpms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mailto:baf@yn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ADA1-5F8A-431D-A80D-09A4FCFA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16154</Words>
  <Characters>97661</Characters>
  <Application>Microsoft Office Word</Application>
  <DocSecurity>0</DocSecurity>
  <Lines>813</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2</cp:revision>
  <cp:lastPrinted>2023-08-03T00:10:00Z</cp:lastPrinted>
  <dcterms:created xsi:type="dcterms:W3CDTF">2026-01-14T08:38:00Z</dcterms:created>
  <dcterms:modified xsi:type="dcterms:W3CDTF">2026-01-14T08:38:00Z</dcterms:modified>
</cp:coreProperties>
</file>